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BCD" w:rsidRPr="00152BCD" w:rsidRDefault="00152BCD" w:rsidP="00152BCD">
      <w:pPr>
        <w:spacing w:after="160" w:line="259" w:lineRule="auto"/>
        <w:jc w:val="both"/>
        <w:rPr>
          <w:rFonts w:ascii="Times New Roman" w:eastAsia="Calibri" w:hAnsi="Times New Roman" w:cs="Times New Roman"/>
        </w:rPr>
      </w:pPr>
    </w:p>
    <w:p w:rsidR="00152BCD" w:rsidRPr="00152BCD" w:rsidRDefault="00152BCD" w:rsidP="00152BCD">
      <w:pPr>
        <w:spacing w:after="0" w:line="259" w:lineRule="auto"/>
        <w:ind w:left="5529"/>
        <w:rPr>
          <w:rFonts w:ascii="Times New Roman" w:eastAsia="Calibri" w:hAnsi="Times New Roman" w:cs="Times New Roman"/>
          <w:b/>
        </w:rPr>
      </w:pPr>
      <w:proofErr w:type="gramStart"/>
      <w:r w:rsidRPr="00152BCD">
        <w:rPr>
          <w:rFonts w:ascii="Times New Roman" w:eastAsia="Calibri" w:hAnsi="Times New Roman" w:cs="Times New Roman"/>
          <w:b/>
        </w:rPr>
        <w:t>ПРИНЯТ</w:t>
      </w:r>
      <w:proofErr w:type="gramEnd"/>
      <w:r w:rsidRPr="00152BCD">
        <w:rPr>
          <w:rFonts w:ascii="Times New Roman" w:eastAsia="Calibri" w:hAnsi="Times New Roman" w:cs="Times New Roman"/>
          <w:b/>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 xml:space="preserve">Решением  Совета </w:t>
      </w:r>
    </w:p>
    <w:p w:rsidR="00152BCD" w:rsidRPr="00152BCD" w:rsidRDefault="00152BCD" w:rsidP="00152BCD">
      <w:pPr>
        <w:spacing w:after="0" w:line="259" w:lineRule="auto"/>
        <w:ind w:left="5529"/>
        <w:rPr>
          <w:rFonts w:ascii="Times New Roman" w:eastAsia="Calibri" w:hAnsi="Times New Roman" w:cs="Times New Roman"/>
        </w:rPr>
      </w:pP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 xml:space="preserve">сельского поселения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 xml:space="preserve">от 25.08.2010 № 109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 xml:space="preserve">в редакции решений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11.01.2011 № 129</w:t>
      </w:r>
      <w:r>
        <w:rPr>
          <w:rFonts w:ascii="Times New Roman" w:eastAsia="Calibri" w:hAnsi="Times New Roman" w:cs="Times New Roman"/>
        </w:rPr>
        <w:t xml:space="preserve">, </w:t>
      </w:r>
      <w:r w:rsidRPr="00152BCD">
        <w:rPr>
          <w:rFonts w:ascii="Times New Roman" w:eastAsia="Calibri" w:hAnsi="Times New Roman" w:cs="Times New Roman"/>
        </w:rPr>
        <w:t>от 28.06.2011 № 144</w:t>
      </w:r>
      <w:r>
        <w:rPr>
          <w:rFonts w:ascii="Times New Roman" w:eastAsia="Calibri" w:hAnsi="Times New Roman" w:cs="Times New Roman"/>
        </w:rPr>
        <w:t>,</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27.10.2011 № 159</w:t>
      </w:r>
      <w:r>
        <w:rPr>
          <w:rFonts w:ascii="Times New Roman" w:eastAsia="Calibri" w:hAnsi="Times New Roman" w:cs="Times New Roman"/>
        </w:rPr>
        <w:t xml:space="preserve">, </w:t>
      </w:r>
      <w:r w:rsidRPr="00152BCD">
        <w:rPr>
          <w:rFonts w:ascii="Times New Roman" w:eastAsia="Calibri" w:hAnsi="Times New Roman" w:cs="Times New Roman"/>
        </w:rPr>
        <w:t>от 11.04.2012 № 178</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08.08.2012 № 190</w:t>
      </w:r>
      <w:r>
        <w:rPr>
          <w:rFonts w:ascii="Times New Roman" w:eastAsia="Calibri" w:hAnsi="Times New Roman" w:cs="Times New Roman"/>
        </w:rPr>
        <w:t>, о</w:t>
      </w:r>
      <w:r w:rsidRPr="00152BCD">
        <w:rPr>
          <w:rFonts w:ascii="Times New Roman" w:eastAsia="Calibri" w:hAnsi="Times New Roman" w:cs="Times New Roman"/>
        </w:rPr>
        <w:t>т 12.12.2012 № 18</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13.03.2013 № 29</w:t>
      </w:r>
      <w:r>
        <w:rPr>
          <w:rFonts w:ascii="Times New Roman" w:eastAsia="Calibri" w:hAnsi="Times New Roman" w:cs="Times New Roman"/>
        </w:rPr>
        <w:t xml:space="preserve">, </w:t>
      </w:r>
      <w:r w:rsidRPr="00152BCD">
        <w:rPr>
          <w:rFonts w:ascii="Times New Roman" w:eastAsia="Calibri" w:hAnsi="Times New Roman" w:cs="Times New Roman"/>
        </w:rPr>
        <w:t>от 30.08.2013 № 52</w:t>
      </w:r>
      <w:r>
        <w:rPr>
          <w:rFonts w:ascii="Times New Roman" w:eastAsia="Calibri" w:hAnsi="Times New Roman" w:cs="Times New Roman"/>
        </w:rPr>
        <w:t xml:space="preserve">, </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20.02.2014 № 77</w:t>
      </w:r>
      <w:r>
        <w:rPr>
          <w:rFonts w:ascii="Times New Roman" w:eastAsia="Calibri" w:hAnsi="Times New Roman" w:cs="Times New Roman"/>
        </w:rPr>
        <w:t xml:space="preserve">, </w:t>
      </w:r>
      <w:r w:rsidRPr="00152BCD">
        <w:rPr>
          <w:rFonts w:ascii="Times New Roman" w:eastAsia="Calibri" w:hAnsi="Times New Roman" w:cs="Times New Roman"/>
        </w:rPr>
        <w:t>от 26.03.2014 № 90</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10.07.2014 № 109</w:t>
      </w:r>
      <w:r>
        <w:rPr>
          <w:rFonts w:ascii="Times New Roman" w:eastAsia="Calibri" w:hAnsi="Times New Roman" w:cs="Times New Roman"/>
        </w:rPr>
        <w:t xml:space="preserve">, </w:t>
      </w:r>
      <w:r w:rsidRPr="00152BCD">
        <w:rPr>
          <w:rFonts w:ascii="Times New Roman" w:eastAsia="Calibri" w:hAnsi="Times New Roman" w:cs="Times New Roman"/>
        </w:rPr>
        <w:t>от 30.09.2014 № 113</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29.12.2014 № 133</w:t>
      </w:r>
      <w:r>
        <w:rPr>
          <w:rFonts w:ascii="Times New Roman" w:eastAsia="Calibri" w:hAnsi="Times New Roman" w:cs="Times New Roman"/>
        </w:rPr>
        <w:t xml:space="preserve">, </w:t>
      </w:r>
      <w:r w:rsidRPr="00152BCD">
        <w:rPr>
          <w:rFonts w:ascii="Times New Roman" w:eastAsia="Calibri" w:hAnsi="Times New Roman" w:cs="Times New Roman"/>
        </w:rPr>
        <w:t>от 02.07.2015 № 154</w:t>
      </w:r>
      <w:r>
        <w:rPr>
          <w:rFonts w:ascii="Times New Roman" w:eastAsia="Calibri" w:hAnsi="Times New Roman" w:cs="Times New Roman"/>
        </w:rPr>
        <w:t>,</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28.09.2015 № 160</w:t>
      </w:r>
      <w:r>
        <w:rPr>
          <w:rFonts w:ascii="Times New Roman" w:eastAsia="Calibri" w:hAnsi="Times New Roman" w:cs="Times New Roman"/>
        </w:rPr>
        <w:t xml:space="preserve">, </w:t>
      </w:r>
      <w:r w:rsidRPr="00152BCD">
        <w:rPr>
          <w:rFonts w:ascii="Times New Roman" w:eastAsia="Calibri" w:hAnsi="Times New Roman" w:cs="Times New Roman"/>
        </w:rPr>
        <w:t>от 25.07.2016 № 196</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23.03.2017 № 232</w:t>
      </w:r>
      <w:r>
        <w:rPr>
          <w:rFonts w:ascii="Times New Roman" w:eastAsia="Calibri" w:hAnsi="Times New Roman" w:cs="Times New Roman"/>
        </w:rPr>
        <w:t xml:space="preserve">, </w:t>
      </w:r>
      <w:r w:rsidRPr="00152BCD">
        <w:rPr>
          <w:rFonts w:ascii="Times New Roman" w:eastAsia="Calibri" w:hAnsi="Times New Roman" w:cs="Times New Roman"/>
        </w:rPr>
        <w:t>от 10.04.2017 № 239</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05.07.2017 № 250</w:t>
      </w:r>
      <w:r>
        <w:rPr>
          <w:rFonts w:ascii="Times New Roman" w:eastAsia="Calibri" w:hAnsi="Times New Roman" w:cs="Times New Roman"/>
        </w:rPr>
        <w:t xml:space="preserve">, </w:t>
      </w:r>
      <w:r w:rsidRPr="00152BCD">
        <w:rPr>
          <w:rFonts w:ascii="Times New Roman" w:eastAsia="Calibri" w:hAnsi="Times New Roman" w:cs="Times New Roman"/>
        </w:rPr>
        <w:t>от 15.09.2017 № 10</w:t>
      </w:r>
      <w:r>
        <w:rPr>
          <w:rFonts w:ascii="Times New Roman" w:eastAsia="Calibri" w:hAnsi="Times New Roman" w:cs="Times New Roman"/>
        </w:rPr>
        <w:t>,</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16.03.2018 № 36</w:t>
      </w:r>
      <w:r>
        <w:rPr>
          <w:rFonts w:ascii="Times New Roman" w:eastAsia="Calibri" w:hAnsi="Times New Roman" w:cs="Times New Roman"/>
        </w:rPr>
        <w:t xml:space="preserve">, </w:t>
      </w:r>
      <w:r w:rsidRPr="00152BCD">
        <w:rPr>
          <w:rFonts w:ascii="Times New Roman" w:eastAsia="Calibri" w:hAnsi="Times New Roman" w:cs="Times New Roman"/>
        </w:rPr>
        <w:t>от 16.05.2018 № 47</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08.10.2018 № 66</w:t>
      </w:r>
      <w:r>
        <w:rPr>
          <w:rFonts w:ascii="Times New Roman" w:eastAsia="Calibri" w:hAnsi="Times New Roman" w:cs="Times New Roman"/>
        </w:rPr>
        <w:t xml:space="preserve">, </w:t>
      </w:r>
      <w:r w:rsidRPr="00152BCD">
        <w:rPr>
          <w:rFonts w:ascii="Times New Roman" w:eastAsia="Calibri" w:hAnsi="Times New Roman" w:cs="Times New Roman"/>
        </w:rPr>
        <w:t>от 10.01.2019 № 76</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01.03.2019 № 80</w:t>
      </w:r>
      <w:r>
        <w:rPr>
          <w:rFonts w:ascii="Times New Roman" w:eastAsia="Calibri" w:hAnsi="Times New Roman" w:cs="Times New Roman"/>
        </w:rPr>
        <w:t xml:space="preserve">, </w:t>
      </w:r>
      <w:r w:rsidRPr="00152BCD">
        <w:rPr>
          <w:rFonts w:ascii="Times New Roman" w:eastAsia="Calibri" w:hAnsi="Times New Roman" w:cs="Times New Roman"/>
        </w:rPr>
        <w:t>от 27.06.2019 № 101</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P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24.10.2019 № 118</w:t>
      </w:r>
      <w:r>
        <w:rPr>
          <w:rFonts w:ascii="Times New Roman" w:eastAsia="Calibri" w:hAnsi="Times New Roman" w:cs="Times New Roman"/>
        </w:rPr>
        <w:t xml:space="preserve">, </w:t>
      </w:r>
      <w:r w:rsidRPr="00152BCD">
        <w:rPr>
          <w:rFonts w:ascii="Times New Roman" w:eastAsia="Calibri" w:hAnsi="Times New Roman" w:cs="Times New Roman"/>
        </w:rPr>
        <w:t>от 27.08.2020 № 148</w:t>
      </w:r>
      <w:r>
        <w:rPr>
          <w:rFonts w:ascii="Times New Roman" w:eastAsia="Calibri" w:hAnsi="Times New Roman" w:cs="Times New Roman"/>
        </w:rPr>
        <w:t>,</w:t>
      </w:r>
      <w:r w:rsidRPr="00152BCD">
        <w:rPr>
          <w:rFonts w:ascii="Times New Roman" w:eastAsia="Calibri" w:hAnsi="Times New Roman" w:cs="Times New Roman"/>
        </w:rPr>
        <w:t xml:space="preserve">   </w:t>
      </w:r>
    </w:p>
    <w:p w:rsidR="00152BCD" w:rsidRDefault="00152BCD" w:rsidP="00152BCD">
      <w:pPr>
        <w:spacing w:after="0" w:line="259" w:lineRule="auto"/>
        <w:ind w:left="5529"/>
        <w:rPr>
          <w:rFonts w:ascii="Times New Roman" w:eastAsia="Calibri" w:hAnsi="Times New Roman" w:cs="Times New Roman"/>
        </w:rPr>
      </w:pPr>
      <w:r w:rsidRPr="00152BCD">
        <w:rPr>
          <w:rFonts w:ascii="Times New Roman" w:eastAsia="Calibri" w:hAnsi="Times New Roman" w:cs="Times New Roman"/>
        </w:rPr>
        <w:t>от 06.11.2020 № 153</w:t>
      </w:r>
      <w:r>
        <w:rPr>
          <w:rFonts w:ascii="Times New Roman" w:eastAsia="Calibri" w:hAnsi="Times New Roman" w:cs="Times New Roman"/>
        </w:rPr>
        <w:t xml:space="preserve">, </w:t>
      </w:r>
      <w:r w:rsidRPr="00152BCD">
        <w:rPr>
          <w:rFonts w:ascii="Times New Roman" w:eastAsia="Calibri" w:hAnsi="Times New Roman" w:cs="Times New Roman"/>
        </w:rPr>
        <w:t>от 21.01.2021 № 165</w:t>
      </w:r>
      <w:r>
        <w:rPr>
          <w:rFonts w:ascii="Times New Roman" w:eastAsia="Calibri" w:hAnsi="Times New Roman" w:cs="Times New Roman"/>
        </w:rPr>
        <w:t>,</w:t>
      </w:r>
      <w:r w:rsidRPr="00152BCD">
        <w:rPr>
          <w:rFonts w:ascii="Times New Roman" w:eastAsia="Calibri" w:hAnsi="Times New Roman" w:cs="Times New Roman"/>
        </w:rPr>
        <w:t xml:space="preserve">     </w:t>
      </w:r>
    </w:p>
    <w:p w:rsidR="00516B64" w:rsidRDefault="00152BCD" w:rsidP="00152BCD">
      <w:pPr>
        <w:spacing w:after="0" w:line="259" w:lineRule="auto"/>
        <w:ind w:left="5529"/>
        <w:rPr>
          <w:rFonts w:ascii="Times New Roman" w:eastAsia="Calibri" w:hAnsi="Times New Roman" w:cs="Times New Roman"/>
        </w:rPr>
      </w:pPr>
      <w:r>
        <w:rPr>
          <w:rFonts w:ascii="Times New Roman" w:eastAsia="Calibri" w:hAnsi="Times New Roman" w:cs="Times New Roman"/>
        </w:rPr>
        <w:t>от 23.03.2021 № 177</w:t>
      </w:r>
      <w:r w:rsidR="00704520">
        <w:rPr>
          <w:rFonts w:ascii="Times New Roman" w:eastAsia="Calibri" w:hAnsi="Times New Roman" w:cs="Times New Roman"/>
        </w:rPr>
        <w:t>, от 08.06.2021 № 189</w:t>
      </w:r>
      <w:r w:rsidR="00516B64">
        <w:rPr>
          <w:rFonts w:ascii="Times New Roman" w:eastAsia="Calibri" w:hAnsi="Times New Roman" w:cs="Times New Roman"/>
        </w:rPr>
        <w:t>,</w:t>
      </w:r>
    </w:p>
    <w:p w:rsidR="00152BCD" w:rsidRPr="00152BCD" w:rsidRDefault="00516B64" w:rsidP="00152BCD">
      <w:pPr>
        <w:spacing w:after="0" w:line="259" w:lineRule="auto"/>
        <w:ind w:left="5529"/>
        <w:rPr>
          <w:rFonts w:ascii="Times New Roman" w:eastAsia="Calibri" w:hAnsi="Times New Roman" w:cs="Times New Roman"/>
        </w:rPr>
      </w:pPr>
      <w:r>
        <w:rPr>
          <w:rFonts w:ascii="Times New Roman" w:eastAsia="Calibri" w:hAnsi="Times New Roman" w:cs="Times New Roman"/>
        </w:rPr>
        <w:t>от</w:t>
      </w:r>
      <w:r w:rsidR="005B32E3">
        <w:rPr>
          <w:rFonts w:ascii="Times New Roman" w:eastAsia="Calibri" w:hAnsi="Times New Roman" w:cs="Times New Roman"/>
        </w:rPr>
        <w:t xml:space="preserve"> </w:t>
      </w:r>
      <w:r>
        <w:rPr>
          <w:rFonts w:ascii="Times New Roman" w:eastAsia="Calibri" w:hAnsi="Times New Roman" w:cs="Times New Roman"/>
        </w:rPr>
        <w:t>08.09.2021 № 199</w:t>
      </w:r>
      <w:r w:rsidR="00152BCD" w:rsidRPr="00152BCD">
        <w:rPr>
          <w:rFonts w:ascii="Times New Roman" w:eastAsia="Calibri" w:hAnsi="Times New Roman" w:cs="Times New Roman"/>
        </w:rPr>
        <w:t xml:space="preserve"> </w:t>
      </w:r>
      <w:r w:rsidR="00D76DB6">
        <w:rPr>
          <w:rFonts w:ascii="Times New Roman" w:eastAsia="Calibri" w:hAnsi="Times New Roman" w:cs="Times New Roman"/>
        </w:rPr>
        <w:t>,от 17.12.2021 № 220</w:t>
      </w:r>
      <w:r w:rsidR="00152BCD" w:rsidRPr="00152BCD">
        <w:rPr>
          <w:rFonts w:ascii="Times New Roman" w:eastAsia="Calibri" w:hAnsi="Times New Roman" w:cs="Times New Roman"/>
        </w:rPr>
        <w:t xml:space="preserve">                                                 </w:t>
      </w:r>
    </w:p>
    <w:p w:rsidR="00152BCD" w:rsidRPr="00152BCD" w:rsidRDefault="00152BCD" w:rsidP="00152BCD">
      <w:pPr>
        <w:spacing w:after="160" w:line="240" w:lineRule="auto"/>
        <w:jc w:val="center"/>
        <w:rPr>
          <w:rFonts w:ascii="Times New Roman" w:eastAsia="Calibri" w:hAnsi="Times New Roman" w:cs="Times New Roman"/>
          <w:b/>
          <w:sz w:val="36"/>
          <w:szCs w:val="36"/>
        </w:rPr>
      </w:pPr>
    </w:p>
    <w:p w:rsidR="00152BCD" w:rsidRPr="00152BCD" w:rsidRDefault="00152BCD" w:rsidP="00152BCD">
      <w:pPr>
        <w:spacing w:after="160" w:line="240" w:lineRule="auto"/>
        <w:jc w:val="center"/>
        <w:rPr>
          <w:rFonts w:ascii="Times New Roman" w:eastAsia="Calibri" w:hAnsi="Times New Roman" w:cs="Times New Roman"/>
          <w:b/>
          <w:sz w:val="36"/>
          <w:szCs w:val="36"/>
        </w:rPr>
      </w:pPr>
      <w:r w:rsidRPr="00152BCD">
        <w:rPr>
          <w:rFonts w:ascii="Times New Roman" w:eastAsia="Calibri" w:hAnsi="Times New Roman" w:cs="Times New Roman"/>
          <w:b/>
          <w:sz w:val="36"/>
          <w:szCs w:val="36"/>
        </w:rPr>
        <w:t>У С Т А В</w:t>
      </w:r>
    </w:p>
    <w:p w:rsidR="00152BCD" w:rsidRPr="00152BCD" w:rsidRDefault="00152BCD" w:rsidP="00152BCD">
      <w:pPr>
        <w:spacing w:after="160" w:line="240" w:lineRule="auto"/>
        <w:jc w:val="center"/>
        <w:rPr>
          <w:rFonts w:ascii="Times New Roman" w:eastAsia="Calibri" w:hAnsi="Times New Roman" w:cs="Times New Roman"/>
          <w:b/>
          <w:sz w:val="28"/>
          <w:szCs w:val="28"/>
        </w:rPr>
      </w:pPr>
      <w:r w:rsidRPr="00152BCD">
        <w:rPr>
          <w:rFonts w:ascii="Times New Roman" w:eastAsia="Calibri" w:hAnsi="Times New Roman" w:cs="Times New Roman"/>
          <w:b/>
          <w:sz w:val="28"/>
          <w:szCs w:val="28"/>
        </w:rPr>
        <w:t>МУНИЦИПАЛЬНОГО ОБРАЗОВАНИЯ</w:t>
      </w:r>
    </w:p>
    <w:p w:rsidR="00152BCD" w:rsidRPr="00152BCD" w:rsidRDefault="00152BCD" w:rsidP="00152BCD">
      <w:pPr>
        <w:spacing w:after="160" w:line="240" w:lineRule="auto"/>
        <w:jc w:val="center"/>
        <w:rPr>
          <w:rFonts w:ascii="Times New Roman" w:eastAsia="Calibri" w:hAnsi="Times New Roman" w:cs="Times New Roman"/>
          <w:b/>
          <w:sz w:val="28"/>
          <w:szCs w:val="28"/>
        </w:rPr>
      </w:pPr>
      <w:r w:rsidRPr="00152BCD">
        <w:rPr>
          <w:rFonts w:ascii="Times New Roman" w:eastAsia="Calibri" w:hAnsi="Times New Roman" w:cs="Times New Roman"/>
          <w:b/>
          <w:sz w:val="28"/>
          <w:szCs w:val="28"/>
        </w:rPr>
        <w:t xml:space="preserve">«НОВОКУСКОВСКОЕ СЕЛЬСКОЕ ПОСЕЛЕНИЕ </w:t>
      </w:r>
    </w:p>
    <w:p w:rsidR="00152BCD" w:rsidRPr="00152BCD" w:rsidRDefault="00152BCD" w:rsidP="00152BCD">
      <w:pPr>
        <w:spacing w:after="160" w:line="240" w:lineRule="auto"/>
        <w:jc w:val="center"/>
        <w:rPr>
          <w:rFonts w:ascii="Times New Roman" w:eastAsia="Calibri" w:hAnsi="Times New Roman" w:cs="Times New Roman"/>
          <w:b/>
          <w:sz w:val="28"/>
          <w:szCs w:val="28"/>
        </w:rPr>
      </w:pPr>
      <w:r w:rsidRPr="00152BCD">
        <w:rPr>
          <w:rFonts w:ascii="Times New Roman" w:eastAsia="Calibri" w:hAnsi="Times New Roman" w:cs="Times New Roman"/>
          <w:b/>
          <w:sz w:val="28"/>
          <w:szCs w:val="28"/>
        </w:rPr>
        <w:t>АСИНОВСКОГО РАЙОНА ТОМСКОЙ ОБЛАСТИ»</w:t>
      </w:r>
      <w:r w:rsidRPr="00152BCD">
        <w:rPr>
          <w:rFonts w:ascii="Times New Roman" w:eastAsia="Calibri" w:hAnsi="Times New Roman" w:cs="Times New Roman"/>
          <w:b/>
          <w:sz w:val="28"/>
          <w:szCs w:val="28"/>
        </w:rPr>
        <w:br/>
      </w:r>
    </w:p>
    <w:p w:rsidR="00152BCD" w:rsidRPr="00152BCD" w:rsidRDefault="00152BCD" w:rsidP="00152BCD">
      <w:pPr>
        <w:keepNext/>
        <w:spacing w:before="240" w:after="60" w:line="240" w:lineRule="auto"/>
        <w:outlineLvl w:val="2"/>
        <w:rPr>
          <w:rFonts w:ascii="Times New Roman" w:eastAsia="Times New Roman" w:hAnsi="Times New Roman" w:cs="Times New Roman"/>
          <w:bCs/>
          <w:sz w:val="28"/>
          <w:szCs w:val="26"/>
          <w:lang w:eastAsia="ru-RU"/>
        </w:rPr>
      </w:pPr>
    </w:p>
    <w:p w:rsidR="00152BCD" w:rsidRPr="00152BCD" w:rsidRDefault="00152BCD" w:rsidP="00152BCD">
      <w:pPr>
        <w:spacing w:after="160" w:line="259" w:lineRule="auto"/>
        <w:rPr>
          <w:rFonts w:ascii="Times New Roman" w:eastAsia="Calibri" w:hAnsi="Times New Roman" w:cs="Times New Roman"/>
        </w:rPr>
      </w:pPr>
    </w:p>
    <w:p w:rsidR="00152BCD" w:rsidRPr="00152BCD" w:rsidRDefault="00152BCD" w:rsidP="00152BCD">
      <w:pPr>
        <w:spacing w:after="160" w:line="259" w:lineRule="auto"/>
        <w:rPr>
          <w:rFonts w:ascii="Times New Roman" w:eastAsia="Calibri" w:hAnsi="Times New Roman" w:cs="Times New Roman"/>
        </w:rPr>
      </w:pPr>
    </w:p>
    <w:p w:rsidR="00152BCD" w:rsidRPr="00152BCD" w:rsidRDefault="00152BCD" w:rsidP="00152BCD">
      <w:pPr>
        <w:spacing w:after="160" w:line="259" w:lineRule="auto"/>
        <w:rPr>
          <w:rFonts w:ascii="Times New Roman" w:eastAsia="Calibri" w:hAnsi="Times New Roman" w:cs="Times New Roman"/>
        </w:rPr>
      </w:pPr>
    </w:p>
    <w:p w:rsidR="00152BCD" w:rsidRPr="00152BCD" w:rsidRDefault="00152BCD" w:rsidP="00152BCD">
      <w:pPr>
        <w:keepNext/>
        <w:pageBreakBefore/>
        <w:tabs>
          <w:tab w:val="left" w:pos="57"/>
        </w:tabs>
        <w:spacing w:after="0" w:line="240" w:lineRule="auto"/>
        <w:jc w:val="center"/>
        <w:outlineLvl w:val="2"/>
        <w:rPr>
          <w:rFonts w:ascii="Times New Roman" w:eastAsia="Times New Roman" w:hAnsi="Times New Roman" w:cs="Times New Roman"/>
          <w:b/>
          <w:bCs/>
          <w:lang w:eastAsia="ru-RU"/>
        </w:rPr>
      </w:pPr>
      <w:r w:rsidRPr="00152BCD">
        <w:rPr>
          <w:rFonts w:ascii="Times New Roman" w:eastAsia="Times New Roman" w:hAnsi="Times New Roman" w:cs="Times New Roman"/>
          <w:b/>
          <w:bCs/>
          <w:lang w:eastAsia="ru-RU"/>
        </w:rPr>
        <w:lastRenderedPageBreak/>
        <w:t>ГЛАВА 1. ОБЩИЕ ПОЛОЖЕНИЯ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 Наименование, статус и территория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Наименование муниципального образования –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Асиновского района Томской области». Сокращенное наименование муниципального образования -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(далее по тексту –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поселение, поселение или муниципальное образование).</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(первый абзац изменен решениями Совета от 16.05.2018 № 47,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Границы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 статус его как сельского поселения установлены Законом Томской области от 09.09.2004г. №193-ОЗ «О наделении статусом муниципального района, поселения (городского, сельского) и установлении границ муниципальных образований на территории Асиновского района».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(второй абзац изменен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состоит из объединенных общей территорией следующих сельских населенных пунктов: 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с. Казанка, с. </w:t>
      </w:r>
      <w:proofErr w:type="spellStart"/>
      <w:r w:rsidRPr="00152BCD">
        <w:rPr>
          <w:rFonts w:ascii="Times New Roman" w:eastAsia="Calibri" w:hAnsi="Times New Roman" w:cs="Times New Roman"/>
        </w:rPr>
        <w:t>Филимоновка</w:t>
      </w:r>
      <w:proofErr w:type="spellEnd"/>
      <w:r w:rsidRPr="00152BCD">
        <w:rPr>
          <w:rFonts w:ascii="Times New Roman" w:eastAsia="Calibri" w:hAnsi="Times New Roman" w:cs="Times New Roman"/>
        </w:rPr>
        <w:t>. д. Старо-Кусково, д. Митрофановка.</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3. Административным центром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является 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 Структура органов местного самоуправления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Структуру органов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составляют: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представительный орган муниципального образования – Совет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(далее - Совет);</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 изменен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глава муниципального образования – Глава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(далее – Глава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 изменен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исполнительно-распорядительный орган муниципального образования – Администрация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(далее - Администрация).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 изменен решениями Совета от 12.12.2012 № 18,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Иные органы и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rPr>
        <w:t xml:space="preserve">Решение представительного органа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об изменении структуры органов местного самоуправления вступает в силу не ранее чем по истечении срока полномочий представительного органа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принявшего указанное решение, за исключением случаев, предусмотренных Федеральным законом </w:t>
      </w:r>
      <w:r w:rsidRPr="00152BCD">
        <w:rPr>
          <w:rFonts w:ascii="Times New Roman" w:eastAsia="Calibri" w:hAnsi="Times New Roman" w:cs="Times New Roman"/>
          <w:color w:val="000000"/>
        </w:rPr>
        <w:t>от 06.10.2003г.  №131-ФЗ «Об общих принципах организации местного самоуправления в Российской Федерации».</w:t>
      </w:r>
    </w:p>
    <w:p w:rsidR="00152BCD" w:rsidRPr="00152BCD" w:rsidRDefault="00152BCD" w:rsidP="00152BCD">
      <w:pPr>
        <w:spacing w:after="0" w:line="259" w:lineRule="auto"/>
        <w:jc w:val="both"/>
        <w:rPr>
          <w:rFonts w:ascii="Times New Roman" w:eastAsia="Calibri" w:hAnsi="Times New Roman" w:cs="Times New Roman"/>
          <w:b/>
          <w:bCs/>
        </w:rPr>
      </w:pPr>
      <w:r w:rsidRPr="00152BCD">
        <w:rPr>
          <w:rFonts w:ascii="Times New Roman" w:eastAsia="Calibri" w:hAnsi="Times New Roman" w:cs="Times New Roman"/>
          <w:b/>
          <w:color w:val="000000"/>
        </w:rPr>
        <w:t xml:space="preserve">(второй абзац изменен решением Совета от 11.04.2012 № 178) </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муниципального образования), вступают в силу после истечения срока полномочий Совета, принявшего муниципальный правовой акт о внесении в Устав указанных изменений и дополнений.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Полномочия контрольно-счетного органа поселения по осуществлению внешнего муниципального финансового контроля передаются контрольно-счетному органу Асиновского района на основании соглашения, заключенного Советом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w:t>
      </w:r>
      <w:proofErr w:type="gramStart"/>
      <w:r w:rsidRPr="00152BCD">
        <w:rPr>
          <w:rFonts w:ascii="Times New Roman" w:eastAsia="Calibri" w:hAnsi="Times New Roman" w:cs="Times New Roman"/>
        </w:rPr>
        <w:t>в</w:t>
      </w:r>
      <w:proofErr w:type="gramEnd"/>
      <w:r w:rsidRPr="00152BCD">
        <w:rPr>
          <w:rFonts w:ascii="Times New Roman" w:eastAsia="Calibri" w:hAnsi="Times New Roman" w:cs="Times New Roman"/>
        </w:rPr>
        <w:t xml:space="preserve"> представительным органом Асиновского района.</w:t>
      </w:r>
    </w:p>
    <w:p w:rsidR="00152BCD" w:rsidRPr="00152BCD" w:rsidRDefault="00152BCD" w:rsidP="00152BCD">
      <w:pPr>
        <w:spacing w:after="0" w:line="259" w:lineRule="auto"/>
        <w:jc w:val="both"/>
        <w:rPr>
          <w:rFonts w:ascii="Times New Roman" w:eastAsia="Calibri" w:hAnsi="Times New Roman" w:cs="Times New Roman"/>
          <w:b/>
          <w:bCs/>
        </w:rPr>
      </w:pPr>
      <w:r w:rsidRPr="00152BCD">
        <w:rPr>
          <w:rFonts w:ascii="Times New Roman" w:eastAsia="Calibri" w:hAnsi="Times New Roman" w:cs="Times New Roman"/>
          <w:b/>
        </w:rPr>
        <w:t>(часть 3 введена решением Совета от 12.12.2012 № 18)</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3. Муниципальные правовые акты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Муниципальными правовыми актами являются: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правовые акты, принятые на местном референдуме;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нормативные и иные правовые акты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постановления и распоряжения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в установленном порядке;</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(пятый абзац изменен решением Совета от 28.06.2011 № 144)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приказы финансового органа, принятые в пределах своей компетенции по вопросам регулирования бюджетных правоотношений.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(шестой абзац введен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Проекты муниципальных правовых актов могут вноситься депутатами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Главой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органами территориального общественного самоуправления, инициативными группами граждан, </w:t>
      </w:r>
      <w:proofErr w:type="spellStart"/>
      <w:r w:rsidRPr="00152BCD">
        <w:rPr>
          <w:rFonts w:ascii="Times New Roman" w:eastAsia="Calibri" w:hAnsi="Times New Roman" w:cs="Times New Roman"/>
        </w:rPr>
        <w:t>Асиновским</w:t>
      </w:r>
      <w:proofErr w:type="spellEnd"/>
      <w:r w:rsidRPr="00152BCD">
        <w:rPr>
          <w:rFonts w:ascii="Times New Roman" w:eastAsia="Calibri" w:hAnsi="Times New Roman" w:cs="Times New Roman"/>
        </w:rPr>
        <w:t xml:space="preserve"> городским прокурором и иными субъектами правотворческой инициативы, установленными настоящим Уставом.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(шестой абзац внесен решением Совета от 11.01.2011 № 129)</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1.1 введен решением Совета от 30.08.2013 № 52)</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1.1 исключен решением Совета от 10.04.2017 № 239)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а также соглашения, заключаемые между муниципальным образованием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и органами местного самоуправления, вступают в силу после их официального опубликования (обнародования). Остальные муниципальные правовые акты вступают в силу с даты их подписания, если действующим законодательством не установлен иной порядок вступления их в силу.</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3 изменена решениями Совета от 08.08.2012 № 190, от 28.09.2015 № 160, от 15.09.2017 № 10)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Нормативные правовые акты Совета о налогах и сборах вступают в силу в соответствии с Налоговым кодексом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4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w:t>
      </w:r>
      <w:r w:rsidRPr="00152BCD">
        <w:rPr>
          <w:rFonts w:ascii="Times New Roman" w:eastAsia="Calibri" w:hAnsi="Times New Roman" w:cs="Times New Roman"/>
          <w:sz w:val="24"/>
          <w:szCs w:val="24"/>
        </w:rPr>
        <w:t xml:space="preserve"> </w:t>
      </w:r>
      <w:r w:rsidRPr="00152BCD">
        <w:rPr>
          <w:rFonts w:ascii="Times New Roman" w:eastAsia="Calibri" w:hAnsi="Times New Roman" w:cs="Times New Roman"/>
        </w:rPr>
        <w:t xml:space="preserve">Муниципальные правовые акты, затрагивающие права, свободы и обязанности человека и гражданина, подлежат официальному опубликованию в официальном печатном издании муниципального образования «Информационный бюллетень», а также размещению в информационно-телекоммуникационной сети «Интернет» на сайте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Муниципальные правовые акты, обязательные для официального опубликования, должны быть опубликованы в течение десяти рабочих дней после их принятия</w:t>
      </w:r>
      <w:proofErr w:type="gramStart"/>
      <w:r w:rsidRPr="00152BCD">
        <w:rPr>
          <w:rFonts w:ascii="Times New Roman" w:eastAsia="Calibri" w:hAnsi="Times New Roman" w:cs="Times New Roman"/>
        </w:rPr>
        <w:t>.»;</w:t>
      </w:r>
    </w:p>
    <w:p w:rsidR="00152BCD" w:rsidRPr="00152BCD" w:rsidRDefault="00152BCD" w:rsidP="00152BCD">
      <w:pPr>
        <w:spacing w:after="0" w:line="259" w:lineRule="auto"/>
        <w:jc w:val="both"/>
        <w:rPr>
          <w:rFonts w:ascii="Times New Roman" w:eastAsia="Calibri" w:hAnsi="Times New Roman" w:cs="Times New Roman"/>
          <w:b/>
        </w:rPr>
      </w:pPr>
      <w:proofErr w:type="gramEnd"/>
      <w:r w:rsidRPr="00152BCD">
        <w:rPr>
          <w:rFonts w:ascii="Times New Roman" w:eastAsia="Calibri" w:hAnsi="Times New Roman" w:cs="Times New Roman"/>
          <w:b/>
          <w:snapToGrid w:val="0"/>
          <w:color w:val="000000"/>
        </w:rPr>
        <w:t xml:space="preserve"> (часть 5 в редакции решения Совета от 16.05.2018 № 47)</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Муниципальные правовые акты подлежат официальному обнародованию путем размещения соответствующей информации в следующих общественных местах:</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 читальные залы библиотек сёл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Казанка, </w:t>
      </w:r>
      <w:proofErr w:type="spellStart"/>
      <w:r w:rsidRPr="00152BCD">
        <w:rPr>
          <w:rFonts w:ascii="Times New Roman" w:eastAsia="Calibri" w:hAnsi="Times New Roman" w:cs="Times New Roman"/>
        </w:rPr>
        <w:t>Филимоновка</w:t>
      </w:r>
      <w:proofErr w:type="spellEnd"/>
      <w:r w:rsidRPr="00152BCD">
        <w:rPr>
          <w:rFonts w:ascii="Times New Roman" w:eastAsia="Calibri" w:hAnsi="Times New Roman" w:cs="Times New Roman"/>
        </w:rPr>
        <w:t>,</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информационные доски по адресам:</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ул. Школьная, 100,</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ул. Школьная, 55, остановка общественного транспорта,</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xml:space="preserve"> ул. Школьная, 55, сельская администрация</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с. Ново-Кусково ул. </w:t>
      </w:r>
      <w:proofErr w:type="gramStart"/>
      <w:r w:rsidRPr="00152BCD">
        <w:rPr>
          <w:rFonts w:ascii="Times New Roman" w:eastAsia="Calibri" w:hAnsi="Times New Roman" w:cs="Times New Roman"/>
        </w:rPr>
        <w:t>Библиотечная</w:t>
      </w:r>
      <w:proofErr w:type="gramEnd"/>
      <w:r w:rsidRPr="00152BCD">
        <w:rPr>
          <w:rFonts w:ascii="Times New Roman" w:eastAsia="Calibri" w:hAnsi="Times New Roman" w:cs="Times New Roman"/>
        </w:rPr>
        <w:t>, около нежилого здания № 6,</w:t>
      </w:r>
    </w:p>
    <w:p w:rsidR="00152BCD" w:rsidRPr="00152BCD" w:rsidRDefault="00152BCD" w:rsidP="00152BCD">
      <w:pPr>
        <w:spacing w:after="0" w:line="259" w:lineRule="auto"/>
        <w:rPr>
          <w:rFonts w:ascii="Times New Roman" w:eastAsia="Calibri" w:hAnsi="Times New Roman" w:cs="Times New Roman"/>
        </w:rPr>
      </w:pPr>
      <w:proofErr w:type="spellStart"/>
      <w:r w:rsidRPr="00152BCD">
        <w:rPr>
          <w:rFonts w:ascii="Times New Roman" w:eastAsia="Calibri" w:hAnsi="Times New Roman" w:cs="Times New Roman"/>
        </w:rPr>
        <w:t>с</w:t>
      </w:r>
      <w:proofErr w:type="gramStart"/>
      <w:r w:rsidRPr="00152BCD">
        <w:rPr>
          <w:rFonts w:ascii="Times New Roman" w:eastAsia="Calibri" w:hAnsi="Times New Roman" w:cs="Times New Roman"/>
        </w:rPr>
        <w:t>.К</w:t>
      </w:r>
      <w:proofErr w:type="gramEnd"/>
      <w:r w:rsidRPr="00152BCD">
        <w:rPr>
          <w:rFonts w:ascii="Times New Roman" w:eastAsia="Calibri" w:hAnsi="Times New Roman" w:cs="Times New Roman"/>
        </w:rPr>
        <w:t>азанка</w:t>
      </w:r>
      <w:proofErr w:type="spellEnd"/>
      <w:r w:rsidRPr="00152BCD">
        <w:rPr>
          <w:rFonts w:ascii="Times New Roman" w:eastAsia="Calibri" w:hAnsi="Times New Roman" w:cs="Times New Roman"/>
        </w:rPr>
        <w:t xml:space="preserve"> </w:t>
      </w:r>
      <w:proofErr w:type="spellStart"/>
      <w:r w:rsidRPr="00152BCD">
        <w:rPr>
          <w:rFonts w:ascii="Times New Roman" w:eastAsia="Calibri" w:hAnsi="Times New Roman" w:cs="Times New Roman"/>
        </w:rPr>
        <w:t>ул.Партизанская</w:t>
      </w:r>
      <w:proofErr w:type="spellEnd"/>
      <w:r w:rsidRPr="00152BCD">
        <w:rPr>
          <w:rFonts w:ascii="Times New Roman" w:eastAsia="Calibri" w:hAnsi="Times New Roman" w:cs="Times New Roman"/>
        </w:rPr>
        <w:t>, около нежилого здания № 5,</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с. </w:t>
      </w:r>
      <w:proofErr w:type="spellStart"/>
      <w:r w:rsidRPr="00152BCD">
        <w:rPr>
          <w:rFonts w:ascii="Times New Roman" w:eastAsia="Calibri" w:hAnsi="Times New Roman" w:cs="Times New Roman"/>
        </w:rPr>
        <w:t>Филимоновка</w:t>
      </w:r>
      <w:proofErr w:type="spellEnd"/>
      <w:r w:rsidRPr="00152BCD">
        <w:rPr>
          <w:rFonts w:ascii="Times New Roman" w:eastAsia="Calibri" w:hAnsi="Times New Roman" w:cs="Times New Roman"/>
        </w:rPr>
        <w:t xml:space="preserve"> ул. </w:t>
      </w:r>
      <w:proofErr w:type="gramStart"/>
      <w:r w:rsidRPr="00152BCD">
        <w:rPr>
          <w:rFonts w:ascii="Times New Roman" w:eastAsia="Calibri" w:hAnsi="Times New Roman" w:cs="Times New Roman"/>
        </w:rPr>
        <w:t>Центральная</w:t>
      </w:r>
      <w:proofErr w:type="gramEnd"/>
      <w:r w:rsidRPr="00152BCD">
        <w:rPr>
          <w:rFonts w:ascii="Times New Roman" w:eastAsia="Calibri" w:hAnsi="Times New Roman" w:cs="Times New Roman"/>
        </w:rPr>
        <w:t>, около нежилого здания № 1.</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b/>
        </w:rPr>
        <w:t>(часть 6 изменена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(часть 6.1 введена решением Совета от 10.04.2017 № 239, исключена решением от 16.05.2018 № 47)</w:t>
      </w:r>
    </w:p>
    <w:p w:rsidR="00152BCD" w:rsidRPr="00152BCD" w:rsidRDefault="00704520"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lastRenderedPageBreak/>
        <w:t xml:space="preserve"> </w:t>
      </w:r>
      <w:r w:rsidR="00152BCD" w:rsidRPr="00152BCD">
        <w:rPr>
          <w:rFonts w:ascii="Times New Roman" w:eastAsia="Calibri" w:hAnsi="Times New Roman" w:cs="Times New Roman"/>
          <w:b/>
        </w:rPr>
        <w:t>(</w:t>
      </w:r>
      <w:r>
        <w:rPr>
          <w:rFonts w:ascii="Times New Roman" w:eastAsia="Calibri" w:hAnsi="Times New Roman" w:cs="Times New Roman"/>
          <w:b/>
        </w:rPr>
        <w:t>часть</w:t>
      </w:r>
      <w:r w:rsidR="00152BCD" w:rsidRPr="00152BCD">
        <w:rPr>
          <w:rFonts w:ascii="Times New Roman" w:eastAsia="Calibri" w:hAnsi="Times New Roman" w:cs="Times New Roman"/>
          <w:b/>
        </w:rPr>
        <w:t xml:space="preserve"> 7 введен</w:t>
      </w:r>
      <w:r>
        <w:rPr>
          <w:rFonts w:ascii="Times New Roman" w:eastAsia="Calibri" w:hAnsi="Times New Roman" w:cs="Times New Roman"/>
          <w:b/>
        </w:rPr>
        <w:t>а</w:t>
      </w:r>
      <w:r w:rsidR="00152BCD" w:rsidRPr="00152BCD">
        <w:rPr>
          <w:rFonts w:ascii="Times New Roman" w:eastAsia="Calibri" w:hAnsi="Times New Roman" w:cs="Times New Roman"/>
          <w:b/>
        </w:rPr>
        <w:t xml:space="preserve"> решением Совета от 30.08.2013 № 52</w:t>
      </w:r>
      <w:r>
        <w:rPr>
          <w:rFonts w:ascii="Times New Roman" w:eastAsia="Calibri" w:hAnsi="Times New Roman" w:cs="Times New Roman"/>
          <w:b/>
        </w:rPr>
        <w:t>, часть 7 утратила силу по решению Совета от 08.06.2021 № 189</w:t>
      </w:r>
      <w:proofErr w:type="gramStart"/>
      <w:r>
        <w:rPr>
          <w:rFonts w:ascii="Times New Roman" w:eastAsia="Calibri" w:hAnsi="Times New Roman" w:cs="Times New Roman"/>
          <w:b/>
        </w:rPr>
        <w:t xml:space="preserve"> </w:t>
      </w:r>
      <w:r w:rsidR="00152BCD" w:rsidRPr="00152BCD">
        <w:rPr>
          <w:rFonts w:ascii="Times New Roman" w:eastAsia="Calibri" w:hAnsi="Times New Roman" w:cs="Times New Roman"/>
          <w:b/>
        </w:rPr>
        <w:t>)</w:t>
      </w:r>
      <w:proofErr w:type="gramEnd"/>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4. Вопросы местного значения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К вопросам местного значения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относятся: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составление и рассмотрение проекта бюджета поселения, утверждение и исполнение бюджета поселения, осуществление </w:t>
      </w:r>
      <w:proofErr w:type="gramStart"/>
      <w:r w:rsidRPr="00152BCD">
        <w:rPr>
          <w:rFonts w:ascii="Times New Roman" w:eastAsia="Calibri" w:hAnsi="Times New Roman" w:cs="Times New Roman"/>
        </w:rPr>
        <w:t>контроля за</w:t>
      </w:r>
      <w:proofErr w:type="gramEnd"/>
      <w:r w:rsidRPr="00152BCD">
        <w:rPr>
          <w:rFonts w:ascii="Times New Roman" w:eastAsia="Calibri" w:hAnsi="Times New Roman" w:cs="Times New Roman"/>
        </w:rPr>
        <w:t xml:space="preserve"> его исполнением, составление и утверждение отчета об исполнении бюджета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 изменен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установление, изменение и отмена местных налогов и сборов поселения;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владение, пользование и распоряжение имуществом, находящимся в муниципальной собственности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организация в границах поселения электро-, тепл</w:t>
      </w:r>
      <w:proofErr w:type="gramStart"/>
      <w:r w:rsidRPr="00152BCD">
        <w:rPr>
          <w:rFonts w:ascii="Times New Roman" w:eastAsia="Calibri" w:hAnsi="Times New Roman" w:cs="Times New Roman"/>
        </w:rPr>
        <w:t>о-</w:t>
      </w:r>
      <w:proofErr w:type="gramEnd"/>
      <w:r w:rsidRPr="00152BCD">
        <w:rPr>
          <w:rFonts w:ascii="Times New Roman" w:eastAsia="Calibri" w:hAnsi="Times New Roman" w:cs="Times New Roman"/>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 изменен решением Совета от 12.12.2012 № 18)</w:t>
      </w:r>
    </w:p>
    <w:p w:rsidR="00152BCD" w:rsidRPr="00152BCD" w:rsidRDefault="00152BCD" w:rsidP="00152BCD">
      <w:pPr>
        <w:spacing w:after="0" w:line="259" w:lineRule="auto"/>
        <w:jc w:val="both"/>
        <w:rPr>
          <w:rFonts w:ascii="Times New Roman" w:eastAsia="Calibri" w:hAnsi="Times New Roman" w:cs="Times New Roman"/>
          <w:sz w:val="24"/>
          <w:szCs w:val="24"/>
        </w:rPr>
      </w:pPr>
      <w:r w:rsidRPr="00152BCD">
        <w:rPr>
          <w:rFonts w:ascii="Times New Roman" w:eastAsia="Calibri" w:hAnsi="Times New Roman" w:cs="Times New Roman"/>
          <w:sz w:val="24"/>
          <w:szCs w:val="24"/>
        </w:rPr>
        <w:t xml:space="preserve">4.1) осуществление в ценовых зонах теплоснабжения муниципального </w:t>
      </w:r>
      <w:proofErr w:type="gramStart"/>
      <w:r w:rsidRPr="00152BCD">
        <w:rPr>
          <w:rFonts w:ascii="Times New Roman" w:eastAsia="Calibri" w:hAnsi="Times New Roman" w:cs="Times New Roman"/>
          <w:sz w:val="24"/>
          <w:szCs w:val="24"/>
        </w:rPr>
        <w:t>контроля за</w:t>
      </w:r>
      <w:proofErr w:type="gramEnd"/>
      <w:r w:rsidRPr="00152BCD">
        <w:rPr>
          <w:rFonts w:ascii="Times New Roman" w:eastAsia="Calibri" w:hAnsi="Times New Roman" w:cs="Times New Roman"/>
          <w:sz w:val="24"/>
          <w:szCs w:val="24"/>
        </w:rP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8" w:history="1">
        <w:r w:rsidRPr="00152BCD">
          <w:rPr>
            <w:rFonts w:ascii="Times New Roman" w:eastAsia="Calibri" w:hAnsi="Times New Roman" w:cs="Times New Roman"/>
            <w:sz w:val="24"/>
            <w:szCs w:val="24"/>
          </w:rPr>
          <w:t>законом</w:t>
        </w:r>
      </w:hyperlink>
      <w:r w:rsidRPr="00152BCD">
        <w:rPr>
          <w:rFonts w:ascii="Times New Roman" w:eastAsia="Calibri" w:hAnsi="Times New Roman" w:cs="Times New Roman"/>
          <w:sz w:val="24"/>
          <w:szCs w:val="24"/>
        </w:rPr>
        <w:t xml:space="preserve"> «О теплоснабжении»;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sz w:val="24"/>
          <w:szCs w:val="24"/>
        </w:rPr>
        <w:t>(пункт введен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76DB6">
        <w:rPr>
          <w:rFonts w:ascii="Times New Roman" w:eastAsia="Calibri" w:hAnsi="Times New Roman" w:cs="Times New Roman"/>
        </w:rPr>
        <w:t xml:space="preserve"> на автомобильном транспорте, городском наземном электрическом транспорте и в дорожном хозяйстве  </w:t>
      </w:r>
      <w:r w:rsidRPr="00152BCD">
        <w:rPr>
          <w:rFonts w:ascii="Times New Roman" w:eastAsia="Calibri" w:hAnsi="Times New Roman" w:cs="Times New Roman"/>
        </w:rPr>
        <w:t>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152BCD">
        <w:rPr>
          <w:rFonts w:ascii="Times New Roman" w:eastAsia="Calibri" w:hAnsi="Times New Roman" w:cs="Times New Roman"/>
        </w:rPr>
        <w:t xml:space="preserve"> дорог и осуществления дорожной деятельности в соответствии с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(пункт 5 изменен решениями Совета от 27.10.2011 № 159, от 10.01.2019 № 76</w:t>
      </w:r>
      <w:r w:rsidR="00D76DB6">
        <w:rPr>
          <w:rFonts w:ascii="Times New Roman" w:eastAsia="Calibri" w:hAnsi="Times New Roman" w:cs="Times New Roman"/>
          <w:b/>
        </w:rPr>
        <w:t>, от 17.12.2021 № 220</w:t>
      </w:r>
      <w:r w:rsidRPr="00152BCD">
        <w:rPr>
          <w:rFonts w:ascii="Times New Roman" w:eastAsia="Calibri" w:hAnsi="Times New Roman" w:cs="Times New Roman"/>
          <w:b/>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6 изменен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7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участие в предупреждении и ликвидации последствий чрезвычайных ситуаций в границах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обеспечение первичных мер пожарной безопасности в границах населенных пунктов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создание условий для обеспечения жителей поселения услугами связи, общественного питания, торговли и бытового обслуживания;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11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создание условий для организации досуга и обеспечения жителей поселения услугами организаций культуры;</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территориях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14 изменен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15 изменен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формирование архивных фондов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17 изменен решениями Совета от 28.09.2015 № 160, от 10.01.2019 № 76)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18) утверждение правил благоустройства территории поселения, </w:t>
      </w:r>
      <w:r w:rsidR="00D76DB6" w:rsidRPr="00696E63">
        <w:rPr>
          <w:rFonts w:ascii="Times New Roman" w:hAnsi="Times New Roman"/>
          <w:sz w:val="24"/>
          <w:szCs w:val="24"/>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152BCD">
        <w:rPr>
          <w:rFonts w:ascii="Times New Roman" w:eastAsia="Calibri" w:hAnsi="Times New Roman" w:cs="Times New Roman"/>
        </w:rPr>
        <w:t>, организация благоустройства территории поселения в соответствии с указанными правилами;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18 изменен решениями Совета от 11.04.2012 № 178, от 29.12.2014 № 133, от 16.03.2018 № 36</w:t>
      </w:r>
      <w:r w:rsidR="00D76DB6">
        <w:rPr>
          <w:rFonts w:ascii="Times New Roman" w:eastAsia="Calibri" w:hAnsi="Times New Roman" w:cs="Times New Roman"/>
          <w:b/>
        </w:rPr>
        <w:t>, от 17.12.2021 № 220</w:t>
      </w:r>
      <w:r w:rsidRPr="00152BCD">
        <w:rPr>
          <w:rFonts w:ascii="Times New Roman" w:eastAsia="Calibri" w:hAnsi="Times New Roman" w:cs="Times New Roman"/>
          <w:b/>
        </w:rPr>
        <w:t>)</w:t>
      </w:r>
    </w:p>
    <w:p w:rsidR="00152BCD" w:rsidRPr="00152BCD" w:rsidRDefault="00152BCD" w:rsidP="00152BCD">
      <w:pPr>
        <w:widowControl w:val="0"/>
        <w:autoSpaceDE w:val="0"/>
        <w:autoSpaceDN w:val="0"/>
        <w:adjustRightInd w:val="0"/>
        <w:spacing w:after="0" w:line="240" w:lineRule="auto"/>
        <w:jc w:val="both"/>
        <w:rPr>
          <w:rFonts w:ascii="Times New Roman" w:eastAsia="Calibri" w:hAnsi="Times New Roman" w:cs="Times New Roman"/>
          <w:sz w:val="24"/>
          <w:szCs w:val="24"/>
        </w:rPr>
      </w:pPr>
      <w:proofErr w:type="gramStart"/>
      <w:r w:rsidRPr="00152BCD">
        <w:rPr>
          <w:rFonts w:ascii="Times New Roman" w:eastAsia="Calibri" w:hAnsi="Times New Roman" w:cs="Times New Roman"/>
        </w:rPr>
        <w:t xml:space="preserve">19) </w:t>
      </w:r>
      <w:r w:rsidRPr="00152BCD">
        <w:rPr>
          <w:rFonts w:ascii="Times New Roman" w:eastAsia="Calibri" w:hAnsi="Times New Roman" w:cs="Times New Roman"/>
          <w:sz w:val="24"/>
          <w:szCs w:val="24"/>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152BCD">
        <w:rPr>
          <w:rFonts w:ascii="Times New Roman" w:eastAsia="Calibri" w:hAnsi="Times New Roman" w:cs="Times New Roman"/>
          <w:sz w:val="24"/>
          <w:szCs w:val="24"/>
        </w:rPr>
        <w:t xml:space="preserve"> </w:t>
      </w:r>
      <w:proofErr w:type="gramStart"/>
      <w:r w:rsidRPr="00152BCD">
        <w:rPr>
          <w:rFonts w:ascii="Times New Roman" w:eastAsia="Calibri" w:hAnsi="Times New Roman" w:cs="Times New Roman"/>
          <w:sz w:val="24"/>
          <w:szCs w:val="24"/>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152BCD">
        <w:rPr>
          <w:rFonts w:ascii="Times New Roman" w:eastAsia="Calibri" w:hAnsi="Times New Roman" w:cs="Times New Roman"/>
          <w:sz w:val="24"/>
          <w:szCs w:val="24"/>
        </w:rPr>
        <w:t xml:space="preserve"> </w:t>
      </w:r>
      <w:proofErr w:type="gramStart"/>
      <w:r w:rsidRPr="00152BCD">
        <w:rPr>
          <w:rFonts w:ascii="Times New Roman" w:eastAsia="Calibri" w:hAnsi="Times New Roman" w:cs="Times New Roman"/>
          <w:sz w:val="24"/>
          <w:szCs w:val="24"/>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152BCD">
        <w:rPr>
          <w:rFonts w:ascii="Times New Roman" w:eastAsia="Calibri" w:hAnsi="Times New Roman" w:cs="Times New Roman"/>
          <w:sz w:val="24"/>
          <w:szCs w:val="24"/>
        </w:rPr>
        <w:t xml:space="preserve"> </w:t>
      </w:r>
      <w:proofErr w:type="gramStart"/>
      <w:r w:rsidRPr="00152BCD">
        <w:rPr>
          <w:rFonts w:ascii="Times New Roman" w:eastAsia="Calibri" w:hAnsi="Times New Roman" w:cs="Times New Roman"/>
          <w:sz w:val="24"/>
          <w:szCs w:val="24"/>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152BCD">
        <w:rPr>
          <w:rFonts w:ascii="Times New Roman" w:eastAsia="Calibri" w:hAnsi="Times New Roman" w:cs="Times New Roman"/>
          <w:sz w:val="24"/>
          <w:szCs w:val="24"/>
        </w:rPr>
        <w:t xml:space="preserve"> </w:t>
      </w:r>
      <w:proofErr w:type="gramStart"/>
      <w:r w:rsidRPr="00152BCD">
        <w:rPr>
          <w:rFonts w:ascii="Times New Roman" w:eastAsia="Calibri" w:hAnsi="Times New Roman" w:cs="Times New Roman"/>
          <w:sz w:val="24"/>
          <w:szCs w:val="24"/>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w:t>
      </w:r>
      <w:r w:rsidRPr="00152BCD">
        <w:rPr>
          <w:rFonts w:ascii="Times New Roman" w:eastAsia="Calibri" w:hAnsi="Times New Roman" w:cs="Times New Roman"/>
          <w:sz w:val="24"/>
          <w:szCs w:val="24"/>
        </w:rPr>
        <w:lastRenderedPageBreak/>
        <w:t>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152BCD">
        <w:rPr>
          <w:rFonts w:ascii="Times New Roman" w:eastAsia="Calibri" w:hAnsi="Times New Roman" w:cs="Times New Roman"/>
          <w:sz w:val="24"/>
          <w:szCs w:val="24"/>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9" w:history="1">
        <w:r w:rsidRPr="00152BCD">
          <w:rPr>
            <w:rFonts w:ascii="Times New Roman" w:eastAsia="Calibri" w:hAnsi="Times New Roman" w:cs="Times New Roman"/>
            <w:sz w:val="24"/>
            <w:szCs w:val="24"/>
          </w:rPr>
          <w:t>кодексом</w:t>
        </w:r>
      </w:hyperlink>
      <w:r w:rsidRPr="00152BCD">
        <w:rPr>
          <w:rFonts w:ascii="Times New Roman" w:eastAsia="Calibri" w:hAnsi="Times New Roman" w:cs="Times New Roman"/>
          <w:sz w:val="24"/>
          <w:szCs w:val="24"/>
        </w:rPr>
        <w:t xml:space="preserve">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(пункт 19 изменен решениями Совета от 13.03.2013 № 29, от 29.12.2014 № 133, от 02.07.2015 № 154, от 08.10.2018 № 66)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20) присвоение адресов объектам адресации, изменение, аннулирование адресов, присвоение наименований элементам улично-дорожной сети (за исключением адресов, присвоение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20 изменен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21) организация ритуальных услуг и содержание мест захоронения;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22, 23 утратили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24) осуществление мероприятий по обеспечению безопасности людей на водных объектах, охране их жизни и здоровья;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w:t>
      </w:r>
      <w:r w:rsidR="00D76DB6">
        <w:rPr>
          <w:rFonts w:ascii="Times New Roman" w:eastAsia="Calibri" w:hAnsi="Times New Roman" w:cs="Times New Roman"/>
        </w:rPr>
        <w:t xml:space="preserve"> охраны и использования </w:t>
      </w:r>
      <w:r w:rsidRPr="00152BCD">
        <w:rPr>
          <w:rFonts w:ascii="Times New Roman" w:eastAsia="Calibri" w:hAnsi="Times New Roman" w:cs="Times New Roman"/>
        </w:rPr>
        <w:t xml:space="preserve"> особо охраняемых природных территорий местного значения;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25 изменен решением Совета от 27.10.2011 № 159</w:t>
      </w:r>
      <w:r w:rsidR="00D76DB6">
        <w:rPr>
          <w:rFonts w:ascii="Times New Roman" w:eastAsia="Calibri" w:hAnsi="Times New Roman" w:cs="Times New Roman"/>
          <w:b/>
        </w:rPr>
        <w:t>, от 17.12.2021 № 220</w:t>
      </w:r>
      <w:r w:rsidRPr="00152BCD">
        <w:rPr>
          <w:rFonts w:ascii="Times New Roman" w:eastAsia="Calibri" w:hAnsi="Times New Roman" w:cs="Times New Roman"/>
          <w:b/>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27) содействие в развитии сельскохозяйственного производства, создание условий для развития малого и среднего предпринимательства;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28) организация и осуществление мероприятий по работе с детьми и молодежью в поселении;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29, 30, 30.1, 31 утратили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32 в редакции решения Совета от 10.07.2014 № 109)</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32.1 внесен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32.2 внесен решением Совета от 27.10.2011 № 159)</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33 утратил силу решением Совета от 29.12.2015 № 133)</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34 утратил силу по решению Совета от 26.03.2014 № 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35, 36 утратили силу решением Совета от 29.12.2014 № 133)</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37) осуществление мер по противодействию коррупции в границах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37 введен решением Совета от 11.04.2012 № 178)</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4.1. Права органов местного самоуправления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 на решение вопросов, не отнесенных к вопросам местного значения поселений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Органы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r w:rsidRPr="00152BCD">
        <w:rPr>
          <w:rFonts w:ascii="Times New Roman" w:eastAsia="Calibri" w:hAnsi="Times New Roman" w:cs="Times New Roman"/>
          <w:b/>
        </w:rPr>
        <w:t xml:space="preserve"> </w:t>
      </w:r>
      <w:r w:rsidRPr="00152BCD">
        <w:rPr>
          <w:rFonts w:ascii="Times New Roman" w:eastAsia="Calibri" w:hAnsi="Times New Roman" w:cs="Times New Roman"/>
        </w:rPr>
        <w:t xml:space="preserve">имеют право </w:t>
      </w:r>
      <w:proofErr w:type="gramStart"/>
      <w:r w:rsidRPr="00152BCD">
        <w:rPr>
          <w:rFonts w:ascii="Times New Roman" w:eastAsia="Calibri" w:hAnsi="Times New Roman" w:cs="Times New Roman"/>
        </w:rPr>
        <w:t>на</w:t>
      </w:r>
      <w:proofErr w:type="gramEnd"/>
      <w:r w:rsidRPr="00152BCD">
        <w:rPr>
          <w:rFonts w:ascii="Times New Roman" w:eastAsia="Calibri" w:hAnsi="Times New Roman" w:cs="Times New Roman"/>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создание музеев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совершение нотариальных действий, предусмотренных законодательством, в случае отсутствия в поселении нотариуса;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участие в осуществлении деятельности по опеке и попечительству;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создание условий для развития туризма;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создание муниципальной пожарной охраны;</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10) оказание поддержки общественным наблюдательным комиссиям, осуществляющим общественный </w:t>
      </w:r>
      <w:proofErr w:type="gramStart"/>
      <w:r w:rsidRPr="00152BCD">
        <w:rPr>
          <w:rFonts w:ascii="Times New Roman" w:eastAsia="Calibri" w:hAnsi="Times New Roman" w:cs="Times New Roman"/>
        </w:rPr>
        <w:t>контроль за</w:t>
      </w:r>
      <w:proofErr w:type="gramEnd"/>
      <w:r w:rsidRPr="00152BCD">
        <w:rPr>
          <w:rFonts w:ascii="Times New Roman" w:eastAsia="Calibri" w:hAnsi="Times New Roman" w:cs="Times New Roman"/>
        </w:rPr>
        <w:t xml:space="preserve"> обеспечением прав человека и содействием лицам, находящимся в местах принудительного содержания;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оказание поддержки общественным объединениям инвалидов, а также созданным общероссийским общественным объединениям инвалидов организациям в соответствии с Федеральным законом от 24 ноября 1995 года №181-ФЗ «О социальной защите инвалидов в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10 и 11 введены решением Совета от 08.08.2012 № 190, пункт 4 исключен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участие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Томской области, а также на самостоятельную разработку и реализацию комплекса таких мероприятий в соответствии с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12 введен решением Совета от 30.08.2013 № 52)</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13 исключен решением Совета от 16.03.2018 № 36)</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(пункты 13, 14 введены решением Совета от 29.12.2014 № 133)</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15) осуществление деятельности по обращению с животными без владельцев, обитающими на территории поселения;</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15 введен решением Совета от 02.07.2015 № 154, в редакции решения Совета от 01.03.2019 № 80)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создание в соответствии с федеральным законодательством, законодательством Томской области и в пределах своих полномочий на общественных началах при главе муниципального образования в местах проживания и традиционной хозяйственной деятельности малочисленных народов советов представителей малочисленных народов для защиты прав и законных интересов указанных народов;</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16 введен решением Совета от 28.09.2015 № 160)</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17)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17 введен решением Совета от 25.07.2016 № 196)</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18 введен решением Совета от 15.09.2017 № 10)</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19)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19 введен решением Совета от 08.10.2018 № 66)</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20)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20 введен решением Совета от 06.11.2020 № 153)</w:t>
      </w:r>
    </w:p>
    <w:p w:rsidR="00704520" w:rsidRPr="00704520" w:rsidRDefault="00704520" w:rsidP="00704520">
      <w:pPr>
        <w:widowControl w:val="0"/>
        <w:autoSpaceDE w:val="0"/>
        <w:autoSpaceDN w:val="0"/>
        <w:adjustRightInd w:val="0"/>
        <w:spacing w:after="0" w:line="240" w:lineRule="auto"/>
        <w:ind w:right="-1"/>
        <w:jc w:val="both"/>
        <w:rPr>
          <w:rFonts w:ascii="Times New Roman" w:eastAsia="Calibri" w:hAnsi="Times New Roman" w:cs="Times New Roman"/>
          <w:sz w:val="24"/>
          <w:szCs w:val="24"/>
        </w:rPr>
      </w:pPr>
      <w:r w:rsidRPr="00704520">
        <w:rPr>
          <w:rFonts w:ascii="Times New Roman" w:eastAsia="Calibri" w:hAnsi="Times New Roman" w:cs="Times New Roman"/>
          <w:sz w:val="24"/>
          <w:szCs w:val="24"/>
        </w:rPr>
        <w:t>21) осуществление мероприятий по оказанию помощи лицам, находящимся в состоянии алкогольного, наркотического или</w:t>
      </w:r>
      <w:r>
        <w:rPr>
          <w:rFonts w:ascii="Times New Roman" w:eastAsia="Calibri" w:hAnsi="Times New Roman" w:cs="Times New Roman"/>
          <w:sz w:val="24"/>
          <w:szCs w:val="24"/>
        </w:rPr>
        <w:t xml:space="preserve"> иного токсического опьянения.</w:t>
      </w:r>
    </w:p>
    <w:p w:rsidR="00704520" w:rsidRPr="00152BCD" w:rsidRDefault="00704520" w:rsidP="00152BCD">
      <w:pPr>
        <w:spacing w:after="0" w:line="240" w:lineRule="auto"/>
        <w:jc w:val="both"/>
        <w:rPr>
          <w:rFonts w:ascii="Times New Roman" w:eastAsia="Calibri" w:hAnsi="Times New Roman" w:cs="Times New Roman"/>
          <w:b/>
        </w:rPr>
      </w:pPr>
      <w:r w:rsidRPr="00704520">
        <w:rPr>
          <w:rFonts w:ascii="Times New Roman" w:eastAsia="Calibri" w:hAnsi="Times New Roman" w:cs="Times New Roman"/>
          <w:b/>
        </w:rPr>
        <w:t>(пункт 2</w:t>
      </w:r>
      <w:r>
        <w:rPr>
          <w:rFonts w:ascii="Times New Roman" w:eastAsia="Calibri" w:hAnsi="Times New Roman" w:cs="Times New Roman"/>
          <w:b/>
        </w:rPr>
        <w:t>1</w:t>
      </w:r>
      <w:r w:rsidRPr="00704520">
        <w:rPr>
          <w:rFonts w:ascii="Times New Roman" w:eastAsia="Calibri" w:hAnsi="Times New Roman" w:cs="Times New Roman"/>
          <w:b/>
        </w:rPr>
        <w:t xml:space="preserve"> введен решением Совета от 0</w:t>
      </w:r>
      <w:r>
        <w:rPr>
          <w:rFonts w:ascii="Times New Roman" w:eastAsia="Calibri" w:hAnsi="Times New Roman" w:cs="Times New Roman"/>
          <w:b/>
        </w:rPr>
        <w:t>8.06.2021 № 189</w:t>
      </w:r>
      <w:r w:rsidRPr="00704520">
        <w:rPr>
          <w:rFonts w:ascii="Times New Roman" w:eastAsia="Calibri" w:hAnsi="Times New Roman" w:cs="Times New Roman"/>
          <w:b/>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 xml:space="preserve">Органы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г. № </w:t>
      </w:r>
      <w:r w:rsidRPr="00152BCD">
        <w:rPr>
          <w:rFonts w:ascii="Times New Roman" w:eastAsia="Calibri" w:hAnsi="Times New Roman" w:cs="Times New Roman"/>
        </w:rPr>
        <w:lastRenderedPageBreak/>
        <w:t>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w:t>
      </w:r>
      <w:proofErr w:type="gramEnd"/>
      <w:r w:rsidRPr="00152BCD">
        <w:rPr>
          <w:rFonts w:ascii="Times New Roman" w:eastAsia="Calibri" w:hAnsi="Times New Roman" w:cs="Times New Roman"/>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Томской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2 изменена решением Совета от 08.08.2012 № 190)</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5. Полномочия органов местного самоуправления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 по решению вопросов местного значения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В целях решения вопросов местного значения органы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обладают следующими полномочиями: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принятие устава муниципального образования и внесение в него изменений и дополнений, издание муниципальных правовых актов;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установление официальных символов муниципального образования;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 изменен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 изменен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4.1 изменен решением Совета от 11.01.2011 № 129, исключен решением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4.2) полномочиями по организации теплоснабжения, предусмотренными Федеральным законом «О теплоснабжении»;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4.3) полномочиями в сфере водоснабжения и водоотведения, предусмотренными Федеральным законом «О водоснабжении и водоотведении»;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4.3 введен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4.4)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4.4 введен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6 изменен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(пункт 6.1 введен решением Совета от 13.03.2013 № 29, </w:t>
      </w:r>
      <w:proofErr w:type="gramStart"/>
      <w:r w:rsidRPr="00152BCD">
        <w:rPr>
          <w:rFonts w:ascii="Times New Roman" w:eastAsia="Calibri" w:hAnsi="Times New Roman" w:cs="Times New Roman"/>
          <w:b/>
        </w:rPr>
        <w:t>изменении</w:t>
      </w:r>
      <w:proofErr w:type="gramEnd"/>
      <w:r w:rsidRPr="00152BCD">
        <w:rPr>
          <w:rFonts w:ascii="Times New Roman" w:eastAsia="Calibri" w:hAnsi="Times New Roman" w:cs="Times New Roman"/>
          <w:b/>
        </w:rPr>
        <w:t xml:space="preserve"> рением Совета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официальной </w:t>
      </w:r>
      <w:r w:rsidRPr="00152BCD">
        <w:rPr>
          <w:rFonts w:ascii="Times New Roman" w:eastAsia="Calibri" w:hAnsi="Times New Roman" w:cs="Times New Roman"/>
        </w:rPr>
        <w:lastRenderedPageBreak/>
        <w:t xml:space="preserve">информации о социально-экономическом и культурном развитии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 развитии его общественной инфраструктуры и иной официальной информации;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осуществление международных и внешнеэкономических связей в соответствии с федеральными законами;</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организация подготовки кадров для муниципальной службы в порядке, предусмотренным законодательством Российской Федерации об образовании и законодательством Российской Федерации о муниципальной службе.</w:t>
      </w:r>
      <w:proofErr w:type="gramEnd"/>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9 в редакции решений Совета от 30.08.2013 № 52,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10.1) определение размера вреда, причиняемого при движении по автомобильным дорогам местного значения тяжеловесными транспортными средствами;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10.1 введен решением Совета от 28.09.2015 № 160)</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11)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(пункт 11 введен решением Совета от 30.08.2013 № 52)</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12)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12 введен решением Совета от 30.08.2013 № 52)</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13) информирование населения о масштабах потребления табака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 реализуемых и (или) планируемых мероприятиях по сокращению его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(пункт 13 введен решением Совета от 30.08.2013 № 52)</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14) правовое регулирование отношений в области </w:t>
      </w:r>
      <w:proofErr w:type="spellStart"/>
      <w:r w:rsidRPr="00152BCD">
        <w:rPr>
          <w:rFonts w:ascii="Times New Roman" w:eastAsia="Calibri" w:hAnsi="Times New Roman" w:cs="Times New Roman"/>
        </w:rPr>
        <w:t>аквакультуры</w:t>
      </w:r>
      <w:proofErr w:type="spellEnd"/>
      <w:r w:rsidRPr="00152BCD">
        <w:rPr>
          <w:rFonts w:ascii="Times New Roman" w:eastAsia="Calibri" w:hAnsi="Times New Roman" w:cs="Times New Roman"/>
        </w:rPr>
        <w:t xml:space="preserve"> (рыболовства);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14 введен решением Совета от 30.08.2013 № 52)</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15) установление максимального размера дохода гражданина и проживающих совместно с ним членов его семьи и стоимости подлежащего налогообложению их имущества для признания </w:t>
      </w:r>
      <w:proofErr w:type="gramStart"/>
      <w:r w:rsidRPr="00152BCD">
        <w:rPr>
          <w:rFonts w:ascii="Times New Roman" w:eastAsia="Calibri" w:hAnsi="Times New Roman" w:cs="Times New Roman"/>
        </w:rPr>
        <w:t>нуждающимися</w:t>
      </w:r>
      <w:proofErr w:type="gramEnd"/>
      <w:r w:rsidRPr="00152BCD">
        <w:rPr>
          <w:rFonts w:ascii="Times New Roman" w:eastAsia="Calibri" w:hAnsi="Times New Roman" w:cs="Times New Roman"/>
        </w:rPr>
        <w:t xml:space="preserve"> в предоставлении жилых помещений по договорам найма жилых помещений жилищного фонда социального использования;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15 введен решением Совета от 30.08.2013 № 52, изменен решением Совета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установление размера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16 введен решением Совета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17) иными полномочиями в соответствии с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17 введен решением Совета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 xml:space="preserve">Органы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вправе в соответствии с Уставом принимать решение о привлечении граждан к выполнению на добровольной основе </w:t>
      </w:r>
      <w:r w:rsidRPr="00152BCD">
        <w:rPr>
          <w:rFonts w:ascii="Times New Roman" w:eastAsia="Calibri" w:hAnsi="Times New Roman" w:cs="Times New Roman"/>
        </w:rPr>
        <w:lastRenderedPageBreak/>
        <w:t xml:space="preserve">социально значимых для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работ</w:t>
      </w:r>
      <w:r w:rsidRPr="00152BCD">
        <w:rPr>
          <w:rFonts w:ascii="Times New Roman" w:eastAsia="Calibri" w:hAnsi="Times New Roman" w:cs="Times New Roman"/>
          <w:color w:val="FF0000"/>
        </w:rPr>
        <w:t xml:space="preserve"> </w:t>
      </w:r>
      <w:r w:rsidRPr="00152BCD">
        <w:rPr>
          <w:rFonts w:ascii="Times New Roman" w:eastAsia="Calibri" w:hAnsi="Times New Roman" w:cs="Times New Roman"/>
        </w:rPr>
        <w:t xml:space="preserve">(в том числе дежурств) в целях решения вопросов местного значения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предусмотренных пунктами 8, 9, 15, 18 статьи 4 настоящего Устава.</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К социально значимым работам могут быть отнесены только работы, не требующие специальной профессиональной подготовки.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К выполнению социально значимых работ могут привлекаться совершеннолетние трудоспособные жители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2 изменена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Полномочия органов местного самоуправления, установленные настоящей статьей, осуществляются органами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самостоятельно. </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3 изменена решением Совета от 08.08.2012 № 190)</w:t>
      </w:r>
    </w:p>
    <w:p w:rsidR="00152BCD" w:rsidRPr="00152BCD" w:rsidRDefault="00152BCD" w:rsidP="00152BCD">
      <w:pPr>
        <w:keepNext/>
        <w:spacing w:after="0" w:line="240" w:lineRule="auto"/>
        <w:jc w:val="center"/>
        <w:outlineLvl w:val="2"/>
        <w:rPr>
          <w:rFonts w:ascii="Times New Roman" w:eastAsia="Times New Roman" w:hAnsi="Times New Roman" w:cs="Times New Roman"/>
          <w:b/>
          <w:bCs/>
          <w:lang w:eastAsia="ru-RU"/>
        </w:rPr>
      </w:pPr>
      <w:r w:rsidRPr="00152BCD">
        <w:rPr>
          <w:rFonts w:ascii="Times New Roman" w:eastAsia="Times New Roman" w:hAnsi="Times New Roman" w:cs="Times New Roman"/>
          <w:b/>
          <w:bCs/>
          <w:lang w:eastAsia="ru-RU"/>
        </w:rPr>
        <w:t>ГЛАВА 2.  ФОРМЫ, ПОРЯДОК И ГАРАНТИИ УЧАСТИЯ НАСЕЛЕНИЯ</w:t>
      </w:r>
    </w:p>
    <w:p w:rsidR="00152BCD" w:rsidRPr="00152BCD" w:rsidRDefault="00152BCD" w:rsidP="00152BCD">
      <w:pPr>
        <w:tabs>
          <w:tab w:val="left" w:pos="720"/>
        </w:tabs>
        <w:spacing w:after="0" w:line="259" w:lineRule="auto"/>
        <w:jc w:val="center"/>
        <w:rPr>
          <w:rFonts w:ascii="Times New Roman" w:eastAsia="Calibri" w:hAnsi="Times New Roman" w:cs="Times New Roman"/>
          <w:b/>
        </w:rPr>
      </w:pPr>
      <w:r w:rsidRPr="00152BCD">
        <w:rPr>
          <w:rFonts w:ascii="Times New Roman" w:eastAsia="Calibri" w:hAnsi="Times New Roman" w:cs="Times New Roman"/>
          <w:b/>
        </w:rPr>
        <w:t>В РЕШЕНИИ ВОПРОСОВ МЕСТНОГО ЗНАЧЕНИЯ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6. Местный референдум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Местный референдум проводится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целях решения непосредственно населением вопросов местного значения.   </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В местном референдуме имеют право участвовать граждане Российской Федерации, место жительства которых расположено в границах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1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Совет обязан назначить местный референдум в течение 30 дней со дня поступления в Совет документов, на основании которых назначается местный референдум.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Томской области, избирательной комиссии Томской области или прокурора. Назначенный судом местный референдум организуется избирательной комиссией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а обеспечение его проведения осуществляется Администрацией Томской области или иным органом, на который судом возложено обеспечение проведения местного референдума.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а</w:t>
      </w:r>
      <w:proofErr w:type="gramEnd"/>
      <w:r w:rsidRPr="00152BCD">
        <w:rPr>
          <w:rFonts w:ascii="Times New Roman" w:eastAsia="Calibri" w:hAnsi="Times New Roman" w:cs="Times New Roman"/>
          <w:b/>
        </w:rPr>
        <w:t>бзац первый части 2 изменен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Инициативу проведения местного референдума могут выдвинуть:</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граждане Российской Федерации, имеющие право на участие в местном референдуме;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Совет и Глава Администрации совместно.</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w:t>
      </w:r>
      <w:proofErr w:type="gramStart"/>
      <w:r w:rsidRPr="00152BCD">
        <w:rPr>
          <w:rFonts w:ascii="Times New Roman" w:eastAsia="Calibri" w:hAnsi="Times New Roman" w:cs="Times New Roman"/>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Томской области и не может превышать 5 процентов от числа участников референдума, зарегистрированных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соответствии с федеральным законом, но не может быть менее 25</w:t>
      </w:r>
      <w:proofErr w:type="gramEnd"/>
      <w:r w:rsidRPr="00152BCD">
        <w:rPr>
          <w:rFonts w:ascii="Times New Roman" w:eastAsia="Calibri" w:hAnsi="Times New Roman" w:cs="Times New Roman"/>
        </w:rPr>
        <w:t xml:space="preserve"> подписей.</w:t>
      </w:r>
    </w:p>
    <w:p w:rsidR="00152BCD" w:rsidRPr="00152BCD" w:rsidRDefault="00152BCD" w:rsidP="00152BCD">
      <w:pPr>
        <w:spacing w:after="0" w:line="259" w:lineRule="auto"/>
        <w:jc w:val="both"/>
        <w:rPr>
          <w:rFonts w:ascii="Times New Roman" w:eastAsia="Calibri" w:hAnsi="Times New Roman" w:cs="Times New Roman"/>
          <w:snapToGrid w:val="0"/>
        </w:rPr>
      </w:pPr>
      <w:r w:rsidRPr="00152BCD">
        <w:rPr>
          <w:rFonts w:ascii="Times New Roman" w:eastAsia="Calibri" w:hAnsi="Times New Roman" w:cs="Times New Roman"/>
        </w:rPr>
        <w:t xml:space="preserve">5. Принятое на местном референдуме решение подлежит обязательному исполнению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 не нуждается в утверждении органами местного самоуправления. </w:t>
      </w:r>
      <w:proofErr w:type="gramStart"/>
      <w:r w:rsidRPr="00152BCD">
        <w:rPr>
          <w:rFonts w:ascii="Times New Roman" w:eastAsia="Calibri" w:hAnsi="Times New Roman" w:cs="Times New Roman"/>
        </w:rPr>
        <w:t xml:space="preserve">В случае если </w:t>
      </w:r>
      <w:r w:rsidRPr="00152BCD">
        <w:rPr>
          <w:rFonts w:ascii="Times New Roman" w:eastAsia="Calibri" w:hAnsi="Times New Roman" w:cs="Times New Roman"/>
          <w:snapToGrid w:val="0"/>
        </w:rPr>
        <w:t xml:space="preserve">для его реализации дополнительно требуется принятие (издание) муниципального правового акта, Совет или Глава муниципального образования, в компетенцию </w:t>
      </w:r>
      <w:r w:rsidRPr="00152BCD">
        <w:rPr>
          <w:rFonts w:ascii="Times New Roman" w:eastAsia="Calibri" w:hAnsi="Times New Roman" w:cs="Times New Roman"/>
          <w:snapToGrid w:val="0"/>
        </w:rPr>
        <w:lastRenderedPageBreak/>
        <w:t>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152BCD">
        <w:rPr>
          <w:rFonts w:ascii="Times New Roman" w:eastAsia="Calibri" w:hAnsi="Times New Roman" w:cs="Times New Roman"/>
          <w:snapToGrid w:val="0"/>
        </w:rPr>
        <w:t xml:space="preserve"> Указанный срок не может превышать три месяца.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6. Подготовка и проведение местного референдума осуществляются в соответствии с федеральным законом и законом Томской области.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Итоги голосования и принятое на местном референдуме решение подлежат официальному опубликованию (обнародованию).</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7. Муниципальные выборы</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При проведении муниципальных выборов применяется мажоритарная избирательная система.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 изменен решением Совета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Решение о назначении выборов принимается Советом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w:t>
      </w:r>
      <w:proofErr w:type="gramStart"/>
      <w:r w:rsidRPr="00152BCD">
        <w:rPr>
          <w:rFonts w:ascii="Times New Roman" w:eastAsia="Calibri" w:hAnsi="Times New Roman" w:cs="Times New Roman"/>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sidRPr="00152BCD">
        <w:rPr>
          <w:rFonts w:ascii="Times New Roman" w:eastAsia="Calibri" w:hAnsi="Times New Roman" w:cs="Times New Roman"/>
        </w:rPr>
        <w:t xml:space="preserve"> 12 июня 2002 года №67-ФЗ «Об основных гарантиях избирательных прав и права на участие в референдуме граждан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3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Подготовка и проведение муниципальных выборов осуществляются в соответствии с федеральным законом, законами Томской области.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Итоги муниципальных выборов подлежат официальному опубликованию (обнародованию).</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8. Голосование по отзыву депутата Совета, Главы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r>
      <w:proofErr w:type="gramStart"/>
      <w:r w:rsidRPr="00152BCD">
        <w:rPr>
          <w:rFonts w:ascii="Times New Roman" w:eastAsia="Calibri" w:hAnsi="Times New Roman" w:cs="Times New Roman"/>
        </w:rPr>
        <w:t>1.Голосование по отзыву депутата Совета поселения, Главы поселения проводится по инициативе населения муниципального образования в порядке, установленном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и Законом Томской области от 12 января 2007 года №29-ОЗ «О референдуме Томской области и местном референдуме», с учетом особенностей</w:t>
      </w:r>
      <w:proofErr w:type="gramEnd"/>
      <w:r w:rsidRPr="00152BCD">
        <w:rPr>
          <w:rFonts w:ascii="Times New Roman" w:eastAsia="Calibri" w:hAnsi="Times New Roman" w:cs="Times New Roman"/>
        </w:rPr>
        <w:t xml:space="preserve">, </w:t>
      </w:r>
      <w:proofErr w:type="gramStart"/>
      <w:r w:rsidRPr="00152BCD">
        <w:rPr>
          <w:rFonts w:ascii="Times New Roman" w:eastAsia="Calibri" w:hAnsi="Times New Roman" w:cs="Times New Roman"/>
        </w:rPr>
        <w:t>предусмотренных Федеральным законом от 6 октября 2003 года №131-ФЗ «Об общих принципах организации местного самоуправления в Российской Федерации».</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2.Основаниями для отзыва депутата Совета поселения, Главы поселения могут служить только его конкретные противоправные решения или действия (бездействие) в случаях их подтверждения в судебном порядке. Отзыв по иным основаниям не допускается.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3.Инициатива проведения голосования по отзыву депутата Совета поселения, Главы поселения принадлежит населению муниципального образования. Каждый гражданин или группа граждан, имеющих право на участие в местном референдуме, могут образовать инициативную группу по проведению голосования по отзыву депутата Совета поселения, Главы поселения муниципального образования в количестве не менее 10 человек.</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4.Решение об образовании инициативной группы, количестве её членов и персональном составе принимается участниками собрания группы граждан в порядке, предусмотренном решением этого собрания. Уведомление о проведении собрания за 3 дня до его проведения направляется в Совет, а также лицу, в отношении которого может быть возбуждена инициатива голосования по отзыву. Перед собранием проводится письменная регистрация участников с указанием их фамилий, </w:t>
      </w:r>
      <w:r w:rsidRPr="00152BCD">
        <w:rPr>
          <w:rFonts w:ascii="Times New Roman" w:eastAsia="Calibri" w:hAnsi="Times New Roman" w:cs="Times New Roman"/>
        </w:rPr>
        <w:lastRenderedPageBreak/>
        <w:t>имен, отчеств, даты рождения, адресов места жительства, вида документа, удостоверяющего личность, даты выдачи документа. Регистрация подтверждается личной подписью участника собрания. О принятом решении составляется протокол. В протоколе собрания указываются дата и место его проведения, число участников, существо рассматриваемого вопроса, результаты голосования и принятые решения, список инициативной группы с указанием фамилии, имени, отчества, даты рождения каждого из её членов, адреса места жительства, паспортных данных, даты выдачи паспорта. Протокол подписывается председателем и секретарем собрания. К протоколу прилагаются регистрационные списки участников собрания. Инициативная группа самостоятельно избирает своего уполномоченного представителя по вопросу подготовки и проведения голосования по отзыву депутата Совета, поселения Главы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5.Регистарция инициативной группы по отзыву депутата Совета, Главы поселения производится избирательной комиссией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течение 15 дней со дня поступления ходатайства инициативной группы по проведению голосования по отзыву депутата Совета, Главы поселения. После принятия решения о регистрации инициативной группы избирательная комиссия выдает инициативной группе регистрационное свидетельство, форма которого утверждается избирательной комиссией, а также публикует информацию о регистрации инициативной группы в официальном печатном издании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В регистрации инициативной группы может быть отказано только в случае нарушения инициативной группой Конституции Российской Федерации, федеральных законов, Устава Томской области, законов Томской области, настоящего Устава.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6. </w:t>
      </w:r>
      <w:proofErr w:type="gramStart"/>
      <w:r w:rsidRPr="00152BCD">
        <w:rPr>
          <w:rFonts w:ascii="Times New Roman" w:eastAsia="Calibri" w:hAnsi="Times New Roman" w:cs="Times New Roman"/>
        </w:rPr>
        <w:t>В поддержку инициативы голосования по отзыву депутата Совета поселения, Главы поселения инициативная группа должна представить в избирательную комиссию подписи избирателей в количестве 5 процентов от числа избирателей, зарегистрированных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Томской области от 12 января 2007</w:t>
      </w:r>
      <w:proofErr w:type="gramEnd"/>
      <w:r w:rsidRPr="00152BCD">
        <w:rPr>
          <w:rFonts w:ascii="Times New Roman" w:eastAsia="Calibri" w:hAnsi="Times New Roman" w:cs="Times New Roman"/>
        </w:rPr>
        <w:t xml:space="preserve"> года №29-ОЗ «О референдуме Томской области и местном референдуме» на территории соответствующего избирательного округа, расположенного в границах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Количество подписей, которое необходимо собрать в поддержку инициативы голосования по отзыву депутата Совета поселения, Главы поселения не может быть мене 25.</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(статья 8 изменена решением Совета от 08.08.2012 № 190)</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9. Голосование по вопросам изменения границ муниципального образования, преобразования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В случаях, предусмотренных Федеральным законом от 06.10.2003 г. №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Голосование по вопросам изменения границ муниципального образования, преобразования муниципального образования назначается Советом и проводится в порядке, установленным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Томской области от 12 января 2007 года № 29-ОЗ «О референдуме Томской области и местном референдуме» с учетом особенностей, предусмотренных Федеральным</w:t>
      </w:r>
      <w:proofErr w:type="gramEnd"/>
      <w:r w:rsidRPr="00152BCD">
        <w:rPr>
          <w:rFonts w:ascii="Times New Roman" w:eastAsia="Calibri" w:hAnsi="Times New Roman" w:cs="Times New Roman"/>
        </w:rPr>
        <w:t xml:space="preserve"> законом от 06.10.2003 г. № 131-ФЗ «Об общих принципах организации местного самоуправления в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2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В поддержку инициативы голосования по вопросам изменения границ муниципального образования, преобразования муниципального образования инициативная группа по проведению голосования по вопросам изменения границ муниципального образования, преобразования муниципального образования, образованная в соответствии с законодательством Томской области, должна представить в избирательную комиссию муниципального образования подписи избирателей.</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w:t>
      </w:r>
      <w:r w:rsidRPr="00152BCD">
        <w:rPr>
          <w:rFonts w:ascii="Times New Roman" w:eastAsia="Calibri" w:hAnsi="Times New Roman" w:cs="Times New Roman"/>
        </w:rPr>
        <w:lastRenderedPageBreak/>
        <w:t>образования, составляет 5 процентов от числа избирателей, зарегистрированных в соответствии с Федеральным законом от 12.06.2002 г. № 67-ФЗ «Об основных гарантиях избирательных прав и права на участие в референдуме граждан Российской Федерации», законодательством Томской области на территории соответствующего избирательного округа, расположенного в границах муниципального</w:t>
      </w:r>
      <w:proofErr w:type="gramEnd"/>
      <w:r w:rsidRPr="00152BCD">
        <w:rPr>
          <w:rFonts w:ascii="Times New Roman" w:eastAsia="Calibri" w:hAnsi="Times New Roman" w:cs="Times New Roman"/>
        </w:rPr>
        <w:t xml:space="preserve">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образования не может быть менее 25 подписей.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Подготовку и проведение голосования по вопросам изменения границ муниципального образования, преобразования муниципального образования осуществляет избирательная комиссия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обладающих избирательным правом.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 xml:space="preserve">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9.1. Сход граждан.</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1.</w:t>
      </w:r>
      <w:r w:rsidRPr="00152BCD">
        <w:rPr>
          <w:rFonts w:ascii="Times New Roman" w:eastAsia="Calibri" w:hAnsi="Times New Roman" w:cs="Times New Roman"/>
          <w:sz w:val="24"/>
          <w:szCs w:val="24"/>
        </w:rPr>
        <w:t xml:space="preserve"> </w:t>
      </w:r>
      <w:proofErr w:type="gramStart"/>
      <w:r w:rsidRPr="00152BCD">
        <w:rPr>
          <w:rFonts w:ascii="Times New Roman" w:eastAsia="Calibri" w:hAnsi="Times New Roman" w:cs="Times New Roman"/>
        </w:rPr>
        <w:t>В целях, предусмотренных Федеральным законом от 6 октября 2003 года №131-ФЗ «Об общих принципах организации местного самоуправления в Российской Федерации», сход граждан может проводиться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 а также по вопросу введения и использования</w:t>
      </w:r>
      <w:proofErr w:type="gramEnd"/>
      <w:r w:rsidRPr="00152BCD">
        <w:rPr>
          <w:rFonts w:ascii="Times New Roman" w:eastAsia="Calibri" w:hAnsi="Times New Roman" w:cs="Times New Roman"/>
        </w:rPr>
        <w:t xml:space="preserve"> средств самообложения граждан на территории данного населенного пункта.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1 изменена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w:t>
      </w:r>
      <w:r w:rsidRPr="00152BCD">
        <w:rPr>
          <w:rFonts w:ascii="Times New Roman" w:eastAsia="Calibri" w:hAnsi="Times New Roman" w:cs="Times New Roman"/>
          <w:sz w:val="24"/>
          <w:szCs w:val="24"/>
        </w:rPr>
        <w:t xml:space="preserve"> </w:t>
      </w:r>
      <w:r w:rsidRPr="00152BCD">
        <w:rPr>
          <w:rFonts w:ascii="Times New Roman" w:eastAsia="Calibri" w:hAnsi="Times New Roman" w:cs="Times New Roman"/>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w:t>
      </w:r>
      <w:proofErr w:type="gramStart"/>
      <w:r w:rsidRPr="00152BCD">
        <w:rPr>
          <w:rFonts w:ascii="Times New Roman" w:eastAsia="Calibri" w:hAnsi="Times New Roman" w:cs="Times New Roman"/>
        </w:rPr>
        <w:t>,</w:t>
      </w:r>
      <w:proofErr w:type="gramEnd"/>
      <w:r w:rsidRPr="00152BCD">
        <w:rPr>
          <w:rFonts w:ascii="Times New Roman" w:eastAsia="Calibri" w:hAnsi="Times New Roman" w:cs="Times New Roman"/>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w:t>
      </w:r>
      <w:proofErr w:type="gramStart"/>
      <w:r w:rsidRPr="00152BCD">
        <w:rPr>
          <w:rFonts w:ascii="Times New Roman" w:eastAsia="Calibri" w:hAnsi="Times New Roman" w:cs="Times New Roman"/>
          <w:b/>
        </w:rPr>
        <w:t>с</w:t>
      </w:r>
      <w:proofErr w:type="gramEnd"/>
      <w:r w:rsidRPr="00152BCD">
        <w:rPr>
          <w:rFonts w:ascii="Times New Roman" w:eastAsia="Calibri" w:hAnsi="Times New Roman" w:cs="Times New Roman"/>
          <w:b/>
        </w:rPr>
        <w:t>татья 9.1 введена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2 изменена решениями Совета от 28.09.2015 № 160, от 27.06.2019 № 101)</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10. Правотворческая инициатива граждан</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Инициативная группа граждан, обладающих избирательным правом, имеет право выступить с правотворческой инициативой в порядке, установленном решением Совета. Минимальная численность инициативной группы граждан устанавливается решением Совета и не может превышать три процента от числа жителей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обладающих избирательным правом.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Советом или Главой муниципального образования, к компетенции которых относится принятие такого акта, в течение трех месяцев со дня его внесения.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11. Территориальное общественное самоуправление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sidRPr="00152BCD">
        <w:rPr>
          <w:rFonts w:ascii="Times New Roman" w:eastAsia="Calibri" w:hAnsi="Times New Roman" w:cs="Times New Roman"/>
        </w:rPr>
        <w:t>на части территории</w:t>
      </w:r>
      <w:proofErr w:type="gramEnd"/>
      <w:r w:rsidRPr="00152BCD">
        <w:rPr>
          <w:rFonts w:ascii="Times New Roman" w:eastAsia="Calibri" w:hAnsi="Times New Roman" w:cs="Times New Roman"/>
        </w:rPr>
        <w:t xml:space="preserve"> поселения для самостоятельного и под свою ответственность осуществления собственных инициатив по вопросам местного значения.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Порядок регистрации устава территориального общественного самоуправления определяется нормативными правовыми актами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5 изменена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К исключительным полномочиям собрания, конференции граждан, осуществляющих территориальное общественное самоуправление, относятся: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установление структуры органов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принятие устава территориального общественного самоуправления, внесение в него изменений и дополнений;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избрание органов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определение основных направлений деятельности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утверждение сметы доходов и расходов территориального общественного самоуправления и отчет</w:t>
      </w:r>
      <w:proofErr w:type="gramStart"/>
      <w:r w:rsidRPr="00152BCD">
        <w:rPr>
          <w:rFonts w:ascii="Times New Roman" w:eastAsia="Calibri" w:hAnsi="Times New Roman" w:cs="Times New Roman"/>
        </w:rPr>
        <w:t>а о ее</w:t>
      </w:r>
      <w:proofErr w:type="gramEnd"/>
      <w:r w:rsidRPr="00152BCD">
        <w:rPr>
          <w:rFonts w:ascii="Times New Roman" w:eastAsia="Calibri" w:hAnsi="Times New Roman" w:cs="Times New Roman"/>
        </w:rPr>
        <w:t xml:space="preserve"> исполнении;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рассмотрение и утверждение отчетов о деятельности органов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обсуждение инициативного проекта и принятие решения по вопросу о его одобрении.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7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Органы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представляют интересы населения, проживающего на соответствующей территории;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обеспечивают исполнение решений, принятых на собраниях и конференциях граждан;</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7.1. Органы территориального общественного самоуправления могут выдвигать инициативный проект в качестве инициаторов проекта.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7.1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В уставе территориального общественного самоуправления устанавливаются: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территория, на которой оно осуществляется;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цели, задачи, формы и основные направления деятельности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порядок принятия решений;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порядок приобретения имущества, а также порядок пользования и распоряжения указанным имуществом и финансовыми средствами;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порядок прекращения осуществления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12. Публичные слушания, общественные обсуждения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(наименование статьи изменено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1.Главой муниципального образования или Советом для обсуждения с участием жителей проектов муниципальных правовых актов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по вопросам местного значения могут проводиться публичные слушания. Инициатива проведения таких слушаний может принадлежать населению, Совету или Главе муниципального образования.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Публичные слушания, проводимые по инициативе населения или Совета, назначаются Советом, по инициативе Главы муниципального образования - Главой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На публичные слушания выносятся:</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1) проект Устава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а также проект решения Совета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в соответствие с этими нормативными правовыми актами;</w:t>
      </w:r>
      <w:proofErr w:type="gramEnd"/>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1 в редакции решение Совета от 23.03.2017 № 232)</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проект местного бюджета и отчет о его исполнении;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2.1) прое</w:t>
      </w:r>
      <w:proofErr w:type="gramStart"/>
      <w:r w:rsidRPr="00152BCD">
        <w:rPr>
          <w:rFonts w:ascii="Times New Roman" w:eastAsia="Calibri" w:hAnsi="Times New Roman" w:cs="Times New Roman"/>
        </w:rPr>
        <w:t>кт стр</w:t>
      </w:r>
      <w:proofErr w:type="gramEnd"/>
      <w:r w:rsidRPr="00152BCD">
        <w:rPr>
          <w:rFonts w:ascii="Times New Roman" w:eastAsia="Calibri" w:hAnsi="Times New Roman" w:cs="Times New Roman"/>
        </w:rPr>
        <w:t>атегии социально-экономического развития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2.1 введен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(пункт 3 исключен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вопросы о преобразовании муниципального образования, за исключением случаев,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 изменен решениями Совета от 08.08.2012 № 190,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Порядок организации и проведения публичных слушаний определяется Советом в соответствии с частью 4 статьи 28 Федерального закона от 6 октября 2003 года № 131-ФЗ «Об общих принципах организации местного самоуправления в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4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w:t>
      </w:r>
      <w:r w:rsidRPr="00152BCD">
        <w:rPr>
          <w:rFonts w:ascii="Times New Roman" w:eastAsia="Calibri" w:hAnsi="Times New Roman" w:cs="Times New Roman"/>
          <w:b/>
        </w:rPr>
        <w:t xml:space="preserve"> </w:t>
      </w:r>
      <w:proofErr w:type="gramStart"/>
      <w:r w:rsidRPr="00152BCD">
        <w:rPr>
          <w:rFonts w:ascii="Times New Roman" w:eastAsia="Calibri" w:hAnsi="Times New Roman" w:cs="Times New Roman"/>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w:t>
      </w:r>
      <w:r w:rsidRPr="00152BCD">
        <w:rPr>
          <w:rFonts w:ascii="Times New Roman" w:eastAsia="Calibri" w:hAnsi="Times New Roman" w:cs="Times New Roman"/>
        </w:rPr>
        <w:lastRenderedPageBreak/>
        <w:t>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52BCD">
        <w:rPr>
          <w:rFonts w:ascii="Times New Roman" w:eastAsia="Calibri" w:hAnsi="Times New Roman" w:cs="Times New Roman"/>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порядок организации и проведения которых определяется решением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 учетом положений законодательства о градостроительной деятельности.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5 введена решением Совета от 16.03.2018 № 36)</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13. Собрание граждан</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w:t>
      </w:r>
      <w:proofErr w:type="gramStart"/>
      <w:r w:rsidRPr="00152BCD">
        <w:rPr>
          <w:rFonts w:ascii="Times New Roman" w:eastAsia="Calibri" w:hAnsi="Times New Roman" w:cs="Times New Roman"/>
        </w:rPr>
        <w:t xml:space="preserve">Для обсуждения вопросов местного значения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информирования населения о деятельности Совета и должностных лиц Администрации,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 в порядке, установленном федеральным законом, нормативным правовым актом Совета, уставом территориального общественного самоуправления.</w:t>
      </w:r>
      <w:proofErr w:type="gramEnd"/>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1 изменена решениями Совета от 08.08.2012 № 190,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Собрание граждан проводится по инициативе населения, Совета, Главы муниципального образования, а также в случаях, предусмотренных уставом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2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Собрание граждан, проводимое по инициативе населения или Совета, назначается Советом.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В решении Совета о проведении собрания граждан определяется перечень вопросов, выносимых для обсуждения, дата проведения собрания и место проведения собрания.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Собрание граждан, проводимое по инициативе Главы муниципального образования, назначается Главой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Обращения, принятые собранием граждан, подлежат обязательному рассмотрению органами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сельского поселения, к компетенции которых отнесено решение содержащихся в обращениях вопросов, с направлением письменного ответа.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4.1.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4.1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Итоги собрания граждан подлежат официальному опубликованию (обнародованию).</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14. Конференция граждан (собрание делегатов)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Конференция (собрание делегатов) может осуществлять полномочия собрания граждан в порядке и в случаях, предусмотренных нормативным правовым актом Совета, уставом территориального общественного самоуправления».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1 изменена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2. Итоги конференции граждан (собрания делегатов) подлежат официальному опубликованию (обнародованию).</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15. Опрос граждан</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 xml:space="preserve">1. Опрос граждан проводится на всей территории </w:t>
      </w:r>
      <w:proofErr w:type="spellStart"/>
      <w:r w:rsidRPr="00152BCD">
        <w:rPr>
          <w:rFonts w:ascii="Times New Roman" w:eastAsia="Calibri" w:hAnsi="Times New Roman" w:cs="Times New Roman"/>
          <w:color w:val="000000"/>
        </w:rPr>
        <w:t>Новокусковского</w:t>
      </w:r>
      <w:proofErr w:type="spellEnd"/>
      <w:r w:rsidRPr="00152BCD">
        <w:rPr>
          <w:rFonts w:ascii="Times New Roman" w:eastAsia="Calibri" w:hAnsi="Times New Roman" w:cs="Times New Roman"/>
          <w:color w:val="000000"/>
        </w:rPr>
        <w:t xml:space="preserve"> сельского поселения или на ее части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 Результаты опроса носят рекомендательный характер.</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 xml:space="preserve">В опросе граждан вправе участвовать жители </w:t>
      </w:r>
      <w:proofErr w:type="spellStart"/>
      <w:r w:rsidRPr="00152BCD">
        <w:rPr>
          <w:rFonts w:ascii="Times New Roman" w:eastAsia="Calibri" w:hAnsi="Times New Roman" w:cs="Times New Roman"/>
          <w:color w:val="000000"/>
        </w:rPr>
        <w:t>Новокусковского</w:t>
      </w:r>
      <w:proofErr w:type="spellEnd"/>
      <w:r w:rsidRPr="00152BCD">
        <w:rPr>
          <w:rFonts w:ascii="Times New Roman" w:eastAsia="Calibri" w:hAnsi="Times New Roman" w:cs="Times New Roman"/>
          <w:color w:val="000000"/>
        </w:rPr>
        <w:t xml:space="preserve"> сельского поселения, обладающие избирательным правом.</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152BCD" w:rsidRPr="00152BCD" w:rsidRDefault="00152BCD" w:rsidP="00152BCD">
      <w:pPr>
        <w:spacing w:after="0" w:line="259" w:lineRule="auto"/>
        <w:jc w:val="both"/>
        <w:rPr>
          <w:rFonts w:ascii="Times New Roman" w:eastAsia="Calibri" w:hAnsi="Times New Roman" w:cs="Times New Roman"/>
          <w:b/>
          <w:color w:val="000000"/>
        </w:rPr>
      </w:pPr>
      <w:r w:rsidRPr="00152BCD">
        <w:rPr>
          <w:rFonts w:ascii="Times New Roman" w:eastAsia="Calibri" w:hAnsi="Times New Roman" w:cs="Times New Roman"/>
          <w:b/>
          <w:color w:val="000000"/>
        </w:rPr>
        <w:t>(третий абзац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2. Опрос граждан проводится по инициативе:</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1) Совета или Главы муниципального образования - по вопросам местного значения;</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2) органов государственной власти Томской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52BCD" w:rsidRPr="00152BCD" w:rsidRDefault="00152BCD" w:rsidP="00152BCD">
      <w:pPr>
        <w:spacing w:after="0" w:line="259" w:lineRule="auto"/>
        <w:jc w:val="both"/>
        <w:rPr>
          <w:rFonts w:ascii="Times New Roman" w:eastAsia="Calibri" w:hAnsi="Times New Roman" w:cs="Times New Roman"/>
          <w:b/>
          <w:color w:val="000000"/>
        </w:rPr>
      </w:pPr>
      <w:r w:rsidRPr="00152BCD">
        <w:rPr>
          <w:rFonts w:ascii="Times New Roman" w:eastAsia="Calibri" w:hAnsi="Times New Roman" w:cs="Times New Roman"/>
          <w:b/>
          <w:color w:val="000000"/>
        </w:rPr>
        <w:t>(подпункт 3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color w:val="000000"/>
        </w:rPr>
        <w:t>3. Порядок назначения и проведения опроса граждан определяется решением Совета</w:t>
      </w:r>
      <w:r w:rsidRPr="00152BCD">
        <w:rPr>
          <w:rFonts w:ascii="Times New Roman" w:eastAsia="Calibri" w:hAnsi="Times New Roman" w:cs="Times New Roman"/>
        </w:rPr>
        <w:t xml:space="preserve"> в соответствии с законом Томской области.</w:t>
      </w:r>
    </w:p>
    <w:p w:rsidR="00152BCD" w:rsidRPr="00152BCD" w:rsidRDefault="00152BCD" w:rsidP="00152BCD">
      <w:pPr>
        <w:spacing w:after="0" w:line="259" w:lineRule="auto"/>
        <w:jc w:val="both"/>
        <w:rPr>
          <w:rFonts w:ascii="Times New Roman" w:eastAsia="Calibri" w:hAnsi="Times New Roman" w:cs="Times New Roman"/>
          <w:b/>
          <w:color w:val="000000"/>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3 изменена решением Совета от 02.07.2015 № 154)</w:t>
      </w:r>
    </w:p>
    <w:p w:rsidR="00152BCD" w:rsidRPr="00152BCD" w:rsidRDefault="00152BCD" w:rsidP="00152BCD">
      <w:pPr>
        <w:tabs>
          <w:tab w:val="left" w:pos="720"/>
        </w:tabs>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Статья 16. Обращения граждан в органы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Граждане имеют право на коллективные и индивидуальные обращения в органы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Обращения граждан подлежат рассмотрению в порядке и сроки, установленные Федеральным законом от 02.05.2006 г. № 59-ФЗ «О порядке рассмотрения обращений граждан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17.  Другие формы непосредственного участия населения в осуществлении местного самоуправления </w:t>
      </w:r>
    </w:p>
    <w:p w:rsidR="00152BCD" w:rsidRPr="00152BCD" w:rsidRDefault="00152BCD" w:rsidP="00152BCD">
      <w:pPr>
        <w:tabs>
          <w:tab w:val="left" w:pos="720"/>
        </w:tabs>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Наряду с предусмотренными Федеральным законом от 6 октября 2003 года № 131-ФЗ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Томской области.</w:t>
      </w:r>
      <w:proofErr w:type="gramEnd"/>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17 изменена решением Совета от 13.03.2013 № 29)</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ГЛАВА 3. ОРГАНЫ И ДОЛЖНОСТНЫЕ ЛИЦА МЕСТНОГО САМОУПРАВЛЕНИЯ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18. Совет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1.Совет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Выборы в Совет осуществляются на основе мажоритарной избирательной системы.</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Срок полномочий Совета - 5 лет.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Совет приступает к осуществлению своих полномочий не позднее 30 дней со дня избрания не менее двух третей от установленной численности депутатов Совета.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3 изменена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3.1.</w:t>
      </w:r>
      <w:r w:rsidRPr="00152BCD">
        <w:rPr>
          <w:rFonts w:ascii="Times New Roman" w:eastAsia="Calibri" w:hAnsi="Times New Roman" w:cs="Times New Roman"/>
          <w:bCs/>
        </w:rPr>
        <w:t xml:space="preserve"> Вновь избранный Совет собирается на первое заседание в срок, который не может превышать </w:t>
      </w:r>
      <w:r w:rsidRPr="00152BCD">
        <w:rPr>
          <w:rFonts w:ascii="Times New Roman" w:eastAsia="Calibri" w:hAnsi="Times New Roman" w:cs="Times New Roman"/>
        </w:rPr>
        <w:t>30 дней со дня избрания представительного органа муниципального образования в правомочном составе.</w:t>
      </w:r>
    </w:p>
    <w:p w:rsidR="00152BCD" w:rsidRPr="00152BCD" w:rsidRDefault="00152BCD" w:rsidP="00152BCD">
      <w:pPr>
        <w:spacing w:after="0" w:line="259" w:lineRule="auto"/>
        <w:jc w:val="both"/>
        <w:rPr>
          <w:rFonts w:ascii="Times New Roman" w:eastAsia="Calibri" w:hAnsi="Times New Roman" w:cs="Times New Roman"/>
          <w:b/>
          <w:bCs/>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3.1 в редакции решения Совета от 11.01.2011 № 129)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3.2. Заседание Совета не может считаться правомочным, если на нем присутствует менее 50 процентов от числа избранных депутатов. Заседания Совета проводятся не реже одного раза в три месяца.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Полномочия Совета начинаются со дня проведения первой сессии Совета соответствующего созыва.  Полномочия Совета прекращаются со дня начала работы Совета нового созыва.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Первое заседание вновь избранного Совета созывает и ведет Глава поселения либо лицо, временно исполняющее полномочия Главы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5 изменен решением Совета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Совет обладает правами юридического лица.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 Местонахождение Совета: Томская область, </w:t>
      </w:r>
      <w:proofErr w:type="spellStart"/>
      <w:r w:rsidRPr="00152BCD">
        <w:rPr>
          <w:rFonts w:ascii="Times New Roman" w:eastAsia="Calibri" w:hAnsi="Times New Roman" w:cs="Times New Roman"/>
        </w:rPr>
        <w:t>Асиновский</w:t>
      </w:r>
      <w:proofErr w:type="spellEnd"/>
      <w:r w:rsidRPr="00152BCD">
        <w:rPr>
          <w:rFonts w:ascii="Times New Roman" w:eastAsia="Calibri" w:hAnsi="Times New Roman" w:cs="Times New Roman"/>
        </w:rPr>
        <w:t xml:space="preserve"> район, 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ул. Школьная, 55.</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19. Полномочия Совета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В исключительной компетенции Совета находятся: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принятие устава муниципального образования и внесение в него изменений и дополнений;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утверждение местного бюджета и отчета о его исполнении;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установление, изменение и отмена местных налогов и сборов в соответствии с законодательством Российской Федерации о налогах и сборах;</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утверждение стратегии социально-экономического развития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4 изменен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определение порядка управления и распоряжения имуществом, находящимся в муниципальной собственности;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6 изменен решением Совета от 11.04.2012 № 178)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определение порядка участия муниципального образования в организациях межмуниципального сотрудничества;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определение порядка материально-технического и организационного обеспечения деятельности органов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9) </w:t>
      </w:r>
      <w:proofErr w:type="gramStart"/>
      <w:r w:rsidRPr="00152BCD">
        <w:rPr>
          <w:rFonts w:ascii="Times New Roman" w:eastAsia="Calibri" w:hAnsi="Times New Roman" w:cs="Times New Roman"/>
        </w:rPr>
        <w:t>контроль за</w:t>
      </w:r>
      <w:proofErr w:type="gramEnd"/>
      <w:r w:rsidRPr="00152BCD">
        <w:rPr>
          <w:rFonts w:ascii="Times New Roman" w:eastAsia="Calibri" w:hAnsi="Times New Roman" w:cs="Times New Roman"/>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принятие решения об удалении Главы муниципального образования в отставку;</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rPr>
        <w:t xml:space="preserve">11) утверждение учетной нормы общей площади жилого помещения для определения </w:t>
      </w:r>
      <w:r w:rsidRPr="00152BCD">
        <w:rPr>
          <w:rFonts w:ascii="Times New Roman" w:eastAsia="Calibri" w:hAnsi="Times New Roman" w:cs="Times New Roman"/>
          <w:bCs/>
        </w:rPr>
        <w:t>уровня обеспеченности граждан общей площадью жилого помещения в целях их принятия на учет в качестве нуждающихся в жилых помещениях;</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12) утверждение нормы предоставления общей площади жилого помещения по договору социального найма.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(подпункты 11 и 12 введены решением Совета от 10.04.2017 № 239)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утверждение правил благоустройства территории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13 введен решением Совета от 16.03.2018 № 36)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Совет заслушивает ежегодные отчеты Главы муниципального образования,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К полномочиям Совета относятся: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принятие решения о проведении местного референдума, о назначении опроса граждан;</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 xml:space="preserve">2) назначение голосования по вопросам изменения границ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преобразования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утверждение структуры Администрации по представлению Главы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осуществление права законодательной инициативы в представительном органе государственной власти Томской области;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5) принятие решения о передаче органам местного самоуправления Асиновского района части полномочий органов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по решению вопросов местного значения за счет межбюджетных трансфертов, предоставляемых из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бюджет Асиновского района в соответствии с Бюджетным кодексом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5 изменен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6 утратил силу по решению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определение порядка принятия решений об установлении тарифов на услуги муниципальных предприятий и учреждений;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8) утверждение в соответствии с документами территориального </w:t>
      </w:r>
      <w:proofErr w:type="gramStart"/>
      <w:r w:rsidRPr="00152BCD">
        <w:rPr>
          <w:rFonts w:ascii="Times New Roman" w:eastAsia="Calibri" w:hAnsi="Times New Roman" w:cs="Times New Roman"/>
        </w:rPr>
        <w:t>планирования поселения программы комплексного развития систем коммунальной инфраструктуры</w:t>
      </w:r>
      <w:proofErr w:type="gramEnd"/>
      <w:r w:rsidRPr="00152BCD">
        <w:rPr>
          <w:rFonts w:ascii="Times New Roman" w:eastAsia="Calibri" w:hAnsi="Times New Roman" w:cs="Times New Roman"/>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утверждение инвестиционных программ организаций коммунального комплекса по развитию систем коммунальной инфраструктуры;</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установление надбавок к ценам (тарифам) для потребителей товаров и услуг организаций коммунального комплекса;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11)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12) определение порядка учреждения печатного средства массовой информации для опубликования муниципальных правовых актов, обсуждение проектов муниципальных правовых актов по вопросам местного значения, доведение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утверждение генеральных планов поселения, правил землепользования и застройки;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13 введен решением Совета от 12.12.2012 № 18)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14) осуществление иных полномочий, отнесенных к ведению Совета федеральными законами, законами Томской области и настоящим Уставом.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14 изменен решением Совета от 12.12.2012 № 18)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15) утверждение положения о расчете размера платы за </w:t>
      </w:r>
      <w:r w:rsidRPr="00152BCD">
        <w:rPr>
          <w:rFonts w:ascii="Times New Roman" w:eastAsia="Calibri" w:hAnsi="Times New Roman" w:cs="Times New Roman"/>
          <w:iCs/>
        </w:rPr>
        <w:t>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15 введен решением Совета от 23.03.2017 № 232)</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избрание Главы поселения из числа кандидатов, представленных конкурсной комиссией по результатам конкурса;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 16 введен решением Совета от 27.06.2019 № 101)</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rPr>
        <w:t>17) установление п</w:t>
      </w:r>
      <w:r w:rsidRPr="00152BCD">
        <w:rPr>
          <w:rFonts w:ascii="Times New Roman" w:eastAsia="Calibri" w:hAnsi="Times New Roman" w:cs="Times New Roman"/>
          <w:bCs/>
        </w:rPr>
        <w:t>орядка определения территории, части территории муниципального образования, предназначенной для реализации инициативных проектов;</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18)</w:t>
      </w:r>
      <w:r w:rsidRPr="00152BCD">
        <w:rPr>
          <w:rFonts w:ascii="Times New Roman" w:eastAsia="Calibri" w:hAnsi="Times New Roman" w:cs="Times New Roman"/>
        </w:rPr>
        <w:t xml:space="preserve"> установление п</w:t>
      </w:r>
      <w:r w:rsidRPr="00152BCD">
        <w:rPr>
          <w:rFonts w:ascii="Times New Roman" w:eastAsia="Calibri" w:hAnsi="Times New Roman" w:cs="Times New Roman"/>
          <w:bCs/>
        </w:rPr>
        <w:t>орядка выявления мнения граждан по вопросу о поддержке инициативного проекта путём опроса граждан, сбора их подписей;</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 xml:space="preserve">19) утверждение порядка </w:t>
      </w:r>
      <w:bookmarkStart w:id="0" w:name="_Hlk47466228"/>
      <w:r w:rsidRPr="00152BCD">
        <w:rPr>
          <w:rFonts w:ascii="Times New Roman" w:eastAsia="Calibri" w:hAnsi="Times New Roman" w:cs="Times New Roman"/>
          <w:bCs/>
        </w:rPr>
        <w:t xml:space="preserve">выдвижения, внесения, обсуждения, рассмотрения инициативных проектов, а также проведения их конкурсного отбора в </w:t>
      </w:r>
      <w:bookmarkEnd w:id="0"/>
      <w:r w:rsidRPr="00152BCD">
        <w:rPr>
          <w:rFonts w:ascii="Times New Roman" w:eastAsia="Calibri" w:hAnsi="Times New Roman" w:cs="Times New Roman"/>
          <w:bCs/>
        </w:rPr>
        <w:t>муниципальном образовании;</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20) утверждение порядка формирования и деятельности коллегиального органа (комиссии), осуществляющего проведение конкурсного отбора инициативных проектов в муниципальном образовании;</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21) установление порядка назначения и проведения собрания граждан в целях рассмотрения и обсуждения вопросов внесения инициативных проектов;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Cs/>
        </w:rPr>
        <w:lastRenderedPageBreak/>
        <w:t>22) утверждение порядка расчета и возврата сумм инициативных платежей, подлежащих возврату лицам (в том числе организациям), осуществившим их перечисление в местный бюджет.</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(подпункты 17 – 22 введены решением Совета от 21.01.2021 № 165)</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20. Правовые акты Совета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 xml:space="preserve">1. </w:t>
      </w:r>
      <w:proofErr w:type="gramStart"/>
      <w:r w:rsidRPr="00152BCD">
        <w:rPr>
          <w:rFonts w:ascii="Times New Roman" w:eastAsia="Calibri" w:hAnsi="Times New Roman" w:cs="Times New Roman"/>
          <w:bCs/>
        </w:rPr>
        <w:t xml:space="preserve">Совет по вопросам, отнесенным к его компетенции федеральными законами, законами Томской области,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Томской области, настоящим Уставом. </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Также Совет принимает муниципальные правовые акты по вопросам местного значения или реализации отдельных государственных полномочий в случае отсутствия в законодательстве указаний на конкретный орган местного самоуправления, к компетенции которого отнесено принятие указанных муниципальных правовых актов.</w:t>
      </w:r>
    </w:p>
    <w:p w:rsidR="00152BCD" w:rsidRPr="00152BCD" w:rsidRDefault="00152BCD" w:rsidP="00152BCD">
      <w:pPr>
        <w:spacing w:after="0" w:line="259" w:lineRule="auto"/>
        <w:jc w:val="both"/>
        <w:rPr>
          <w:rFonts w:ascii="Times New Roman" w:eastAsia="Calibri" w:hAnsi="Times New Roman" w:cs="Times New Roman"/>
          <w:b/>
          <w:bCs/>
        </w:rPr>
      </w:pPr>
      <w:r w:rsidRPr="00152BCD">
        <w:rPr>
          <w:rFonts w:ascii="Times New Roman" w:eastAsia="Calibri" w:hAnsi="Times New Roman" w:cs="Times New Roman"/>
          <w:b/>
        </w:rPr>
        <w:t>(второй абзац части 1 введен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Федеральным законом от 06.10.2003 г. № 131-ФЗ «Об общих принципах организации местного самоуправления в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Совет принимает решения на своих заседаниях в порядке, установленном регламентом Совета и настоящим Уставом.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(пятый абзац части 1 статьи 20 введен решением Совета от 29.12.2014 № 133, исключен решение Совета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Администрации или при наличии его заключения.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Нормативные правовые акты, принятые Советом, направляются Главе муниципального образования для подписания и обнародования в течение 10 дней. Глава муниципального образования, исполняющий полномочия Главы Администрации,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муниципального образования в течение семи дней и обнародованию.</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Решение Совета по вопросам организации деятельности Совета принимается большинством голосов от числа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Решение Совета о самороспуске принимается большинством голосов от установленного числа депутатов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Норма муниципального правового акта, предусматривающая увеличение (уменьшение) численности депутатов Совета, не применяется по отношению к представительному органу муниципального образования, принявшему соответствующий муниципальный правовой акт.</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6 и 7 введены решением Совета от 27.06.2019 № 101)</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21. Депутат Совета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ab/>
        <w:t>1.Депутат Совета избирается на муниципальных выборах на основе всеобщего равного и прямого избирательного права при тайном голосовании в порядке, установленном действующим законодательством.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Депутату обеспечиваются условия для беспрепятственного осуществления своих полномочий.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(абзац введен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Депутату, осуществляющему свои полномочия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(третий абзац введен решением Совета от 21.01.2021 № 165)</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2.На постоянной основе могут работать не более десяти процентов депутатов от установленной численности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Количество депутатов, осуществляющих свои полномочия на постоянной основе, устанавливается решением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3.Полномочия депутата начинаются со дня его избрания. Днем окончания срока, на который избираются депутаты Совета, является второе воскресение сентября года, в котором истекает срок полномочий депутатов Совета, за исключением случаев, предусмотренных федеральным законом. Полномочия депутата прекращаются со дня начала работы Совета нового созыва.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3 изменена решением Совета от 13.03.2013 № 29)</w:t>
      </w:r>
    </w:p>
    <w:p w:rsidR="00152BCD" w:rsidRPr="00152BCD" w:rsidRDefault="00152BCD" w:rsidP="00152BCD">
      <w:pPr>
        <w:spacing w:after="0" w:line="259" w:lineRule="auto"/>
        <w:ind w:firstLine="708"/>
        <w:jc w:val="both"/>
        <w:rPr>
          <w:rFonts w:ascii="Times New Roman" w:eastAsia="Calibri" w:hAnsi="Times New Roman" w:cs="Times New Roman"/>
        </w:rPr>
      </w:pPr>
      <w:r w:rsidRPr="00152BCD">
        <w:rPr>
          <w:rFonts w:ascii="Times New Roman" w:eastAsia="Calibri" w:hAnsi="Times New Roman" w:cs="Times New Roman"/>
        </w:rPr>
        <w:t xml:space="preserve">4. Депутат должен соблюдать ограничения, запреты, исполнять обязанности, которые установлены федеральным </w:t>
      </w:r>
      <w:hyperlink r:id="rId10" w:history="1">
        <w:r w:rsidRPr="00152BCD">
          <w:rPr>
            <w:rFonts w:ascii="Times New Roman" w:eastAsia="Calibri" w:hAnsi="Times New Roman" w:cs="Times New Roman"/>
          </w:rPr>
          <w:t>законам</w:t>
        </w:r>
      </w:hyperlink>
      <w:r w:rsidRPr="00152BCD">
        <w:rPr>
          <w:rFonts w:ascii="Times New Roman" w:eastAsia="Calibri" w:hAnsi="Times New Roman" w:cs="Times New Roman"/>
        </w:rPr>
        <w:t>и.</w:t>
      </w:r>
    </w:p>
    <w:p w:rsidR="00152BCD" w:rsidRPr="00152BCD" w:rsidRDefault="00152BCD" w:rsidP="00152BCD">
      <w:pPr>
        <w:spacing w:after="0" w:line="259" w:lineRule="auto"/>
        <w:ind w:firstLine="708"/>
        <w:jc w:val="both"/>
        <w:rPr>
          <w:rFonts w:ascii="Times New Roman" w:eastAsia="Calibri" w:hAnsi="Times New Roman" w:cs="Times New Roman"/>
        </w:rPr>
      </w:pPr>
      <w:r w:rsidRPr="00152BCD">
        <w:rPr>
          <w:rFonts w:ascii="Times New Roman" w:eastAsia="Calibri" w:hAnsi="Times New Roman" w:cs="Times New Roman"/>
        </w:rPr>
        <w:t>Полномочия депутата прекращаются досрочно в случаях, предусмотренных федеральными законами.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изменен решением Совета от 24.10.2019 № 118)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4.1. На депутата распространяются гарантии и ограничения, предусмотренные статьей 40 Федерального закона от 06.10.2003 № 131-ФЗ «Об общих принципах организации местного самоуправления в Российской Федерации», Законом Томской области от 06.05.2009 №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4.1 введена решением Совета от 26.03.2014 № 90)</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rPr>
        <w:t>4.2.</w:t>
      </w:r>
      <w:r w:rsidRPr="00152BCD">
        <w:rPr>
          <w:rFonts w:ascii="Times New Roman" w:eastAsia="Calibri" w:hAnsi="Times New Roman" w:cs="Times New Roman"/>
          <w:bCs/>
        </w:rPr>
        <w:t xml:space="preserve"> Депутат представительного органа муниципального образования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Осуществляющий свои полномочия на постоянной основе депутат не вправе:</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1) заниматься предпринимательской деятельностью лично или через доверенных лиц;</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2) участвовать в управлении коммерческой или некоммерческой организацией, за исключением следующих случаев:</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а) участие на безвозмездной основе в управлении политической партией</w:t>
      </w:r>
      <w:proofErr w:type="gramStart"/>
      <w:r w:rsidRPr="00152BCD">
        <w:rPr>
          <w:rFonts w:ascii="Times New Roman" w:eastAsia="Calibri" w:hAnsi="Times New Roman" w:cs="Times New Roman"/>
          <w:bCs/>
        </w:rPr>
        <w:t>.</w:t>
      </w:r>
      <w:proofErr w:type="gramEnd"/>
      <w:r w:rsidRPr="00152BCD">
        <w:rPr>
          <w:rFonts w:ascii="Times New Roman" w:eastAsia="Calibri" w:hAnsi="Times New Roman" w:cs="Times New Roman"/>
          <w:bCs/>
        </w:rPr>
        <w:t xml:space="preserve"> </w:t>
      </w:r>
      <w:proofErr w:type="gramStart"/>
      <w:r w:rsidRPr="00152BCD">
        <w:rPr>
          <w:rFonts w:ascii="Times New Roman" w:eastAsia="Calibri" w:hAnsi="Times New Roman" w:cs="Times New Roman"/>
          <w:bCs/>
        </w:rPr>
        <w:t>о</w:t>
      </w:r>
      <w:proofErr w:type="gramEnd"/>
      <w:r w:rsidRPr="00152BCD">
        <w:rPr>
          <w:rFonts w:ascii="Times New Roman" w:eastAsia="Calibri" w:hAnsi="Times New Roman" w:cs="Times New Roman"/>
          <w:bCs/>
        </w:rPr>
        <w:t>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кооператива, товарищества собственников недвижимости;</w:t>
      </w:r>
    </w:p>
    <w:p w:rsidR="00152BCD" w:rsidRPr="00152BCD" w:rsidRDefault="00152BCD" w:rsidP="00152BCD">
      <w:pPr>
        <w:spacing w:after="0" w:line="259" w:lineRule="auto"/>
        <w:ind w:firstLine="708"/>
        <w:jc w:val="both"/>
        <w:rPr>
          <w:rFonts w:ascii="Times New Roman" w:eastAsia="Calibri" w:hAnsi="Times New Roman" w:cs="Times New Roman"/>
          <w:bCs/>
        </w:rPr>
      </w:pPr>
      <w:proofErr w:type="gramStart"/>
      <w:r w:rsidRPr="00152BCD">
        <w:rPr>
          <w:rFonts w:ascii="Times New Roman" w:eastAsia="Calibri" w:hAnsi="Times New Roman" w:cs="Times New Roman"/>
          <w:bC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Томской области в</w:t>
      </w:r>
      <w:proofErr w:type="gramEnd"/>
      <w:r w:rsidRPr="00152BCD">
        <w:rPr>
          <w:rFonts w:ascii="Times New Roman" w:eastAsia="Calibri" w:hAnsi="Times New Roman" w:cs="Times New Roman"/>
          <w:bCs/>
        </w:rPr>
        <w:t xml:space="preserve"> </w:t>
      </w:r>
      <w:proofErr w:type="gramStart"/>
      <w:r w:rsidRPr="00152BCD">
        <w:rPr>
          <w:rFonts w:ascii="Times New Roman" w:eastAsia="Calibri" w:hAnsi="Times New Roman" w:cs="Times New Roman"/>
          <w:bCs/>
        </w:rPr>
        <w:t>порядке</w:t>
      </w:r>
      <w:proofErr w:type="gramEnd"/>
      <w:r w:rsidRPr="00152BCD">
        <w:rPr>
          <w:rFonts w:ascii="Times New Roman" w:eastAsia="Calibri" w:hAnsi="Times New Roman" w:cs="Times New Roman"/>
          <w:bCs/>
        </w:rPr>
        <w:t>, установленном законом Томской области;</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lastRenderedPageBreak/>
        <w:t>в) представление на безвозмездной основе интересов муниципального образования в совете муниципальных образований Томской области, иных объединениях муниципальных образований, а также в их органах управления;</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д) иные случаи, предусмотренные федеральными законами;</w:t>
      </w:r>
    </w:p>
    <w:p w:rsidR="00152BCD" w:rsidRPr="00152BCD" w:rsidRDefault="00152BCD" w:rsidP="00152BCD">
      <w:pPr>
        <w:spacing w:after="0" w:line="259" w:lineRule="auto"/>
        <w:ind w:firstLine="708"/>
        <w:jc w:val="both"/>
        <w:rPr>
          <w:rFonts w:ascii="Times New Roman" w:eastAsia="Calibri" w:hAnsi="Times New Roman" w:cs="Times New Roman"/>
          <w:bCs/>
        </w:rPr>
      </w:pPr>
      <w:r w:rsidRPr="00152BCD">
        <w:rPr>
          <w:rFonts w:ascii="Times New Roman" w:eastAsia="Calibri" w:hAnsi="Times New Roman" w:cs="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 </w:t>
      </w:r>
      <w:r w:rsidRPr="00152BCD">
        <w:rPr>
          <w:rFonts w:ascii="Times New Roman" w:eastAsia="Calibri" w:hAnsi="Times New Roman" w:cs="Times New Roman"/>
          <w:b/>
        </w:rPr>
        <w:tab/>
        <w:t>(часть 4.2 введена решением Совета от 25.07.2016 № 196, изменена решением Совета от 27.08.2020 № 148)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5.Полномочия депутата прекращаются досрочно в случае: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1) смерти;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2) отставки по собственному желанию;</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3) признания судом недееспособным или ограниченно дееспособным;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4) признания судом безвестно отсутствующим или объявления умершим;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5) вступления в отношении его в законную силу обвинительного приговора суда;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6) выезда за пределы Российской Федерации на постоянное место жительства;</w:t>
      </w:r>
    </w:p>
    <w:p w:rsid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r>
      <w:proofErr w:type="gramStart"/>
      <w:r w:rsidRPr="00152BCD">
        <w:rPr>
          <w:rFonts w:ascii="Times New Roman" w:eastAsia="Calibri" w:hAnsi="Times New Roman" w:cs="Times New Roman"/>
        </w:rPr>
        <w:t>7)</w:t>
      </w:r>
      <w:r w:rsidR="00B4062A" w:rsidRPr="00B4062A">
        <w:rPr>
          <w:rFonts w:ascii="Times New Roman" w:eastAsia="Calibri" w:hAnsi="Times New Roman" w:cs="Times New Roman"/>
        </w:rPr>
        <w:t xml:space="preserve">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B4062A" w:rsidRPr="00B4062A">
        <w:rPr>
          <w:rFonts w:ascii="Times New Roman" w:eastAsia="Calibri" w:hAnsi="Times New Roman" w:cs="Times New Roman"/>
        </w:rPr>
        <w:t xml:space="preserve"> договора Российской Федерации быть избранным в органы местного самоуправления, если иное не предусмотрено международным </w:t>
      </w:r>
      <w:r w:rsidR="00B4062A">
        <w:rPr>
          <w:rFonts w:ascii="Times New Roman" w:eastAsia="Calibri" w:hAnsi="Times New Roman" w:cs="Times New Roman"/>
        </w:rPr>
        <w:t>договором Российской Федерации</w:t>
      </w:r>
      <w:r w:rsidRPr="00152BCD">
        <w:rPr>
          <w:rFonts w:ascii="Times New Roman" w:eastAsia="Calibri" w:hAnsi="Times New Roman" w:cs="Times New Roman"/>
        </w:rPr>
        <w:t>;</w:t>
      </w:r>
    </w:p>
    <w:p w:rsidR="00B4062A" w:rsidRPr="00B4062A" w:rsidRDefault="00B4062A" w:rsidP="00B4062A">
      <w:pPr>
        <w:spacing w:after="0" w:line="259" w:lineRule="auto"/>
        <w:ind w:firstLine="708"/>
        <w:jc w:val="both"/>
        <w:rPr>
          <w:rFonts w:ascii="Times New Roman" w:eastAsia="Calibri" w:hAnsi="Times New Roman" w:cs="Times New Roman"/>
          <w:b/>
        </w:rPr>
      </w:pPr>
      <w:r w:rsidRPr="00B4062A">
        <w:rPr>
          <w:rFonts w:ascii="Times New Roman" w:eastAsia="Calibri" w:hAnsi="Times New Roman" w:cs="Times New Roman"/>
          <w:b/>
        </w:rPr>
        <w:t>(пункт 7 изменен решением Совета от 08.09.2021 № 199)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8) отзыва избирателей;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9) досрочного прекращения полномочий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10) призыва на военную службу или направления на заменяющую её альтернативную гражданскую службу;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11) в иных случаях, установленных Федеральным законом от 6 октября 2003 года №131-ФЗ «Об общих принципах организации местного самоуправления в Российской Федерации» и иными федеральными законами.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6.Полномочия депутата прекращаются досрочно в случае несоблюдения ограничений, установленных Федеральным законом от 6 октября 2003 года №131-ФЗ «Об общих принципах организации местного самоуправления в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(пункт изменен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6.1. Полномочия депутата в случаях, указанных в подпунктах 3, 4, 5 пункта 5 настоящей статьи, прекращаются досрочно с момента вступления в силу соответствующего решения суда либо со времени, указанного в нем.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6.2. Прекращение полномочий депутата в случаях, указанных в подпунктах 1, 6, 7, пункта 5 настоящей статьи фиксируется решением Совета.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ункты 6.1, 6.2 введены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r>
      <w:proofErr w:type="gramStart"/>
      <w:r w:rsidRPr="00152BCD">
        <w:rPr>
          <w:rFonts w:ascii="Times New Roman" w:eastAsia="Calibri" w:hAnsi="Times New Roman" w:cs="Times New Roman"/>
        </w:rPr>
        <w:t>7.Решение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21 изменена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8. </w:t>
      </w:r>
      <w:proofErr w:type="gramStart"/>
      <w:r w:rsidRPr="00152BCD">
        <w:rPr>
          <w:rFonts w:ascii="Times New Roman" w:eastAsia="Calibri" w:hAnsi="Times New Roman" w:cs="Times New Roman"/>
        </w:rPr>
        <w:t>Депутатам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предоставляются гарантии их прав в соответствии с</w:t>
      </w:r>
      <w:proofErr w:type="gramEnd"/>
      <w:r w:rsidRPr="00152BCD">
        <w:rPr>
          <w:rFonts w:ascii="Times New Roman" w:eastAsia="Calibri" w:hAnsi="Times New Roman" w:cs="Times New Roman"/>
        </w:rPr>
        <w:t xml:space="preserve"> федеральными законами.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Полномочия депутата в случае, предусмотренном в подпункте 9 пункта 5 настоящей статьи, прекращаются одновременно с досрочным прекращением полномочий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Решение по заявлению депутата об отставке принимается на ближайшей сессии Совета, но не позднее одного месяца с момента подачи заявления депутатом, в соответствии с Регламентом работы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Заявление депутата о сложении полномочий не может быть отозвано после принятия решения Совета.</w:t>
      </w:r>
    </w:p>
    <w:p w:rsidR="00152BCD" w:rsidRPr="00152BCD" w:rsidRDefault="00152BCD" w:rsidP="00152BCD">
      <w:pPr>
        <w:tabs>
          <w:tab w:val="left" w:pos="720"/>
        </w:tabs>
        <w:spacing w:after="0" w:line="259" w:lineRule="auto"/>
        <w:jc w:val="both"/>
        <w:rPr>
          <w:rFonts w:ascii="Times New Roman" w:eastAsia="Calibri" w:hAnsi="Times New Roman" w:cs="Times New Roman"/>
        </w:rPr>
      </w:pPr>
      <w:r w:rsidRPr="00152BCD">
        <w:rPr>
          <w:rFonts w:ascii="Times New Roman" w:eastAsia="Calibri" w:hAnsi="Times New Roman" w:cs="Times New Roman"/>
        </w:rPr>
        <w:t>Досрочно утративший свои полномочия депутат может вновь обрести их лишь в случае нового избрания.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8 – 13 введены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21.1. Помощники депутата Совета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1.Для содействия в осуществлении своих полномочий депутат Совета вправе иметь помощников.</w:t>
      </w:r>
    </w:p>
    <w:p w:rsidR="00152BCD" w:rsidRPr="00152BCD" w:rsidRDefault="00152BCD" w:rsidP="00152BCD">
      <w:pPr>
        <w:tabs>
          <w:tab w:val="left" w:pos="720"/>
        </w:tabs>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Количество помощников, их правовое положение (статус) и порядок осуществления ими деятельности определяются решением Совета поселения в пределах средств, предусмотренных местным бюджетом на содержание Совета поселения.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с</w:t>
      </w:r>
      <w:proofErr w:type="gramEnd"/>
      <w:r w:rsidRPr="00152BCD">
        <w:rPr>
          <w:rFonts w:ascii="Times New Roman" w:eastAsia="Calibri" w:hAnsi="Times New Roman" w:cs="Times New Roman"/>
          <w:b/>
        </w:rPr>
        <w:t>татья 21.1 введена решением Совета от 08.08.2012 № 190)</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22 «Основные гарантии деятельности депутата Совета, Главы муниципального образования» исключена решением Совета от 30.08.2013 № 52) </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23. Председатель Совета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Организацию деятельности Совета осуществляет председатель Совета.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Председатель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1) представляет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руководит подготовкой заседаний Совета и вопросов, выносимых на рассмотрение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созывает и ведет заседания Совета, ведает его внутренним распорядком;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принимает меры по обеспечению гласности и учету общественного мнения в работе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5) издает постановления и распоряжения по вопросам организации деятельности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подписывает протоколы заседаний, решения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(пункт 5 изменен решением Совета от 11.04.2012 № 178)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организует прием граждан, рассмотрение их обращений, заявлений и жалоб;</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осуществляет иные полномочия в соответствии с настоящим Уставом и решениями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Председатель Совета подотчетен Совету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24. Досрочное прекращение полномочий Совета </w:t>
      </w:r>
      <w:proofErr w:type="spellStart"/>
      <w:r w:rsidRPr="00152BCD">
        <w:rPr>
          <w:rFonts w:ascii="Times New Roman" w:eastAsia="Calibri" w:hAnsi="Times New Roman" w:cs="Times New Roman"/>
          <w:b/>
        </w:rPr>
        <w:t>Новокусковского</w:t>
      </w:r>
      <w:proofErr w:type="spellEnd"/>
      <w:r w:rsidRPr="00152BCD">
        <w:rPr>
          <w:rFonts w:ascii="Times New Roman" w:eastAsia="Calibri" w:hAnsi="Times New Roman" w:cs="Times New Roman"/>
          <w:b/>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Полномочия Совета досрочно прекращаются в случае: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вступления в силу закона Томской области о роспуске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принятия Советом решения о самороспуске в порядке, установленном Советом;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вступления в силу решения суда Томской области о неправомочности данного состава депутатов Совета, в том числе в связи со сложением депутатами своих полномочий;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преобразования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осуществляемого в соответствии с требованиями федерального законодательства, а также в случае упразднения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в случае утраты поселением статуса муниципального образования в связи с его объединением с городским округом;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6) в случае увеличения численности избирателей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более чем на 25 процентов, произошедшего вследствие изменения его границ или объединения поселения с городским округом.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Досрочное прекращение полномочий Совета влечет досрочное прекращение полномочий его депутатов.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В случае досрочного прекращения полномочий Совета, влекущего за собой неправомочность Совета, досрочные выборы должны быть проведены не позднее чем через шесть месяцев со дня такого досрочного прекращения полномочий.</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25. Глава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Глава муниципального образования является высшим должностным лицом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исполняет полномочия Главы местной администрации.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Глава поселения избирается Советом поселения из числа кандидатов, представленных конкурсной комиссией по результатам конкурса сроком на 5 лет.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Порядок проведения конкурса по отбору кандидатур на должность Главы поселения устанавливается Советом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Общее число членов конкурсной комиссии устанавливается решением Совета поселения. При формировании конкурсной комиссии половина членов назначается Советом поселения, а другая половина – Главой Асиновского района Томской области.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Глава поселения вступает в должность со дня, следующего за днем официального опубликования (обнародования) решения Совета поселения о его избрании Главой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1 - 4 изменены решением Совета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Глава муниципального образования осуществляет свои полномочия на постоянной основе.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 xml:space="preserve">6. Глава муниципального образования: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представляет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вносит в Совет проекты муниципальных правовых актов в порядке, установленном Советом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подписывает и обнародует в порядке, установленном настоящим Уставом, решения, принятые Советом;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 изменен решением Совета от 11.04.2012 № 178)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издает постановления и распоряжения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в установленном порядке, а также распоряжения местной администрации по вопросам организации работы местной администрации;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 изменен решением Совета от 28.06.2011 № 144)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вправе требовать созыва внеочередного заседания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руководит деятельностью Администрации, возглавляет ее на принципах единоначалия, заключает от имени Администрации договоры в пределах своей компетенции, без доверенности действует от имени Администрации;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 разрабатывает и представляет на утверждение Совета структуру Администрации, формирует Администрацию в </w:t>
      </w:r>
      <w:proofErr w:type="gramStart"/>
      <w:r w:rsidRPr="00152BCD">
        <w:rPr>
          <w:rFonts w:ascii="Times New Roman" w:eastAsia="Calibri" w:hAnsi="Times New Roman" w:cs="Times New Roman"/>
        </w:rPr>
        <w:t>пределах</w:t>
      </w:r>
      <w:proofErr w:type="gramEnd"/>
      <w:r w:rsidRPr="00152BCD">
        <w:rPr>
          <w:rFonts w:ascii="Times New Roman" w:eastAsia="Calibri" w:hAnsi="Times New Roman" w:cs="Times New Roman"/>
        </w:rPr>
        <w:t xml:space="preserve"> утвержденных в местном бюджете средств на ее содержание;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утверждает положения о структурных подразделениях Администрации, должностные инструкции работников Администрации;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открывает и закрывает счета Администрации в банках и иных кредитных учреждениях;</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(пункт 9 изменен решением Совета от 12.12.2012 № 18)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10) вносит в Совет на утверждение проект местного бюджета, планы и программы социально - экономического развития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а также отчеты об их исполнении;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назначает на должность и освобождает от должности работников Администрации;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при создании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13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14) осуществляет иные полномочия, установленные федеральными законами, законами Томской области, настоящим Уставом и муниципальными правовыми актами;</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15) </w:t>
      </w:r>
      <w:r w:rsidRPr="00152BCD">
        <w:rPr>
          <w:rFonts w:ascii="Times New Roman" w:eastAsia="Calibri" w:hAnsi="Times New Roman" w:cs="Times New Roman"/>
          <w:iCs/>
        </w:rPr>
        <w:t>Глава муниципального образования должен соблюдать ограничения, запреты, исполнять обязанности, которые установлены федеральными законами от 25 декабря 2008 года № 273-ФЗ «О противодействии коррупции», от 3 декабря 2012 года № 230-ФЗ «О контроле за соответствием расходов лиц, замещающих государственные должности, и иных лиц их доходам», от 7 мая 2013 года № 79-ФЗ «О запрете отдельным категориям лиц открывать и иметь счета (вклады), хранить</w:t>
      </w:r>
      <w:proofErr w:type="gramEnd"/>
      <w:r w:rsidRPr="00152BCD">
        <w:rPr>
          <w:rFonts w:ascii="Times New Roman" w:eastAsia="Calibri" w:hAnsi="Times New Roman" w:cs="Times New Roman"/>
          <w:iCs/>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15 введен решением Совета от 11.04.2012 № 178, изменен решением Совета от 05.07.2017 № 250)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6.1. К полномочиям Главы муниципального образования относится принятие решения о реализации проекта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Глава муниципального образования определяет орган местного самоуправления, уполномоченный на осуществление следующих полномочий:</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обеспечение координации деятельности органов местного самоуправления при реализации проекта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-частного партнерства;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 xml:space="preserve">2) согласование публичному партнеру конкурсной документации для проведения конкурсов на право заключения соглашения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осуществление мониторинга реализации соглашения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содействие в защите прав и законных интересов публичных партнеров и частных партнеров в процессе реализации соглашения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5) ведение реестра заключенных соглашений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6) обеспечение открытости и доступности информации о </w:t>
      </w:r>
      <w:proofErr w:type="gramStart"/>
      <w:r w:rsidRPr="00152BCD">
        <w:rPr>
          <w:rFonts w:ascii="Times New Roman" w:eastAsia="Calibri" w:hAnsi="Times New Roman" w:cs="Times New Roman"/>
        </w:rPr>
        <w:t>соглашении</w:t>
      </w:r>
      <w:proofErr w:type="gramEnd"/>
      <w:r w:rsidRPr="00152BCD">
        <w:rPr>
          <w:rFonts w:ascii="Times New Roman" w:eastAsia="Calibri" w:hAnsi="Times New Roman" w:cs="Times New Roman"/>
        </w:rPr>
        <w:t xml:space="preserve">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 представление в уполномоченный орган результатов мониторинга реализации соглашения о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8) осуществление иных полномочий, предусмотренных Федеральным законом от 13.07.2015 № 224-ФЗ «О государственно-частном партнерстве, </w:t>
      </w:r>
      <w:proofErr w:type="spellStart"/>
      <w:r w:rsidRPr="00152BCD">
        <w:rPr>
          <w:rFonts w:ascii="Times New Roman" w:eastAsia="Calibri" w:hAnsi="Times New Roman" w:cs="Times New Roman"/>
        </w:rPr>
        <w:t>муниципально</w:t>
      </w:r>
      <w:proofErr w:type="spellEnd"/>
      <w:r w:rsidRPr="00152BCD">
        <w:rPr>
          <w:rFonts w:ascii="Times New Roman" w:eastAsia="Calibri" w:hAnsi="Times New Roman" w:cs="Times New Roman"/>
        </w:rPr>
        <w:t>-частном партнерстве в Российской Федерации», другими федеральными законами, законами и нормативными актами Томской области, Уставом муниципального образования и муниципальными правовыми актами.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6.1 введена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 </w:t>
      </w:r>
      <w:proofErr w:type="gramStart"/>
      <w:r w:rsidRPr="00152BCD">
        <w:rPr>
          <w:rFonts w:ascii="Times New Roman" w:eastAsia="Calibri" w:hAnsi="Times New Roman" w:cs="Times New Roman"/>
        </w:rPr>
        <w:t>Глава Администрации в пределах своих полномочий, установленных федеральными законами, законами Томской области, уставом муниципального образования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нормативными правовыми актами представительного органа муниципального образования,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Томской области, а также распоряжения по вопросам организации работы Администрации.</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8. Постановления местной администрации, являющиеся нормативными правовыми актами, после их подписания Главой администрации направляется в течение 5 дней для опубликования (обнародования). </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ервый абзац части 8 изменен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Постановления и распоряжения местной администрации, не являющиеся нормативными правовыми актами, вступают в силу с момента их подписания Главой администрации, если иной порядок вступления их в силу не установлен в самих актах;</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8 изменена решением Совета от 28.06.2011 № 144)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9. Глава муниципального образования </w:t>
      </w:r>
      <w:proofErr w:type="gramStart"/>
      <w:r w:rsidRPr="00152BCD">
        <w:rPr>
          <w:rFonts w:ascii="Times New Roman" w:eastAsia="Calibri" w:hAnsi="Times New Roman" w:cs="Times New Roman"/>
        </w:rPr>
        <w:t>подконтролен</w:t>
      </w:r>
      <w:proofErr w:type="gramEnd"/>
      <w:r w:rsidRPr="00152BCD">
        <w:rPr>
          <w:rFonts w:ascii="Times New Roman" w:eastAsia="Calibri" w:hAnsi="Times New Roman" w:cs="Times New Roman"/>
        </w:rPr>
        <w:t xml:space="preserve"> и подотчетен населению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 Совету.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Глава муниципального образования представляет Совету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10. </w:t>
      </w:r>
      <w:proofErr w:type="gramStart"/>
      <w:r w:rsidRPr="00152BCD">
        <w:rPr>
          <w:rFonts w:ascii="Times New Roman" w:eastAsia="Calibri" w:hAnsi="Times New Roman" w:cs="Times New Roman"/>
        </w:rPr>
        <w:t>На Главу муниципального образования распространяются гарантии и ограничения, предусмотренные статьей 40 Федерального закона от 06.10.2003 № 131-ФЗ «Об общих принципах организации местного самоуправления в Российской Федерации», Законом Томской области от 06.05.2009 №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roofErr w:type="gramEnd"/>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10 введена решением Совета от 26.03.2014 № 90)</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26. Досрочное прекращение полномочий Главы муниципального образования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w:t>
      </w:r>
      <w:r w:rsidRPr="00152BCD">
        <w:rPr>
          <w:rFonts w:ascii="Times New Roman" w:eastAsia="Calibri" w:hAnsi="Times New Roman" w:cs="Times New Roman"/>
          <w:b/>
        </w:rPr>
        <w:t xml:space="preserve"> </w:t>
      </w:r>
      <w:r w:rsidRPr="00152BCD">
        <w:rPr>
          <w:rFonts w:ascii="Times New Roman" w:eastAsia="Calibri" w:hAnsi="Times New Roman" w:cs="Times New Roman"/>
        </w:rPr>
        <w:t>Полномочия Главы муниципального образования прекращаются досрочно в случае:</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 смерти;</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2) отставки по собственному желанию;</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 удаления в отставку в соответствии со статьей 74.1 Федерального закона от 6 октября 2003 года № 131-ФЗ «Об общих принципах организации местного самоуправления в Российской Федерации»;</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4) отрешения от должности Губернатором Томской области в порядке и случаях, предусмотренных федеральным законодательством;</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5) признания судом недееспособным или ограниченно дееспособным;</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6) признания судом безвестно отсутствующим или объявления умершим;</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7) вступления в отношении его в законную силу обвинительного приговора суда;</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lastRenderedPageBreak/>
        <w:t>8) выезда за пределы Российской Федерации на постоянное место жительства;</w:t>
      </w:r>
    </w:p>
    <w:p w:rsidR="00152BCD" w:rsidRDefault="00152BCD" w:rsidP="00152BCD">
      <w:pPr>
        <w:spacing w:after="0" w:line="240" w:lineRule="auto"/>
        <w:jc w:val="both"/>
        <w:rPr>
          <w:rFonts w:ascii="Times New Roman" w:eastAsia="Calibri" w:hAnsi="Times New Roman" w:cs="Times New Roman"/>
        </w:rPr>
      </w:pPr>
      <w:proofErr w:type="gramStart"/>
      <w:r w:rsidRPr="00152BCD">
        <w:rPr>
          <w:rFonts w:ascii="Times New Roman" w:eastAsia="Calibri" w:hAnsi="Times New Roman" w:cs="Times New Roman"/>
        </w:rPr>
        <w:t>9)</w:t>
      </w:r>
      <w:r w:rsidR="00B4062A" w:rsidRPr="00B4062A">
        <w:rPr>
          <w:rFonts w:ascii="Times New Roman" w:eastAsia="Calibri" w:hAnsi="Times New Roman" w:cs="Times New Roman"/>
          <w:sz w:val="24"/>
          <w:szCs w:val="24"/>
        </w:rPr>
        <w:t xml:space="preserve"> </w:t>
      </w:r>
      <w:r w:rsidR="00B4062A" w:rsidRPr="0075650A">
        <w:rPr>
          <w:rFonts w:ascii="Times New Roman" w:eastAsia="Calibri"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B4062A" w:rsidRPr="0075650A">
        <w:rPr>
          <w:rFonts w:ascii="Times New Roman" w:eastAsia="Calibri"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152BCD">
        <w:rPr>
          <w:rFonts w:ascii="Times New Roman" w:eastAsia="Calibri" w:hAnsi="Times New Roman" w:cs="Times New Roman"/>
        </w:rPr>
        <w:t>;</w:t>
      </w:r>
    </w:p>
    <w:p w:rsidR="00B4062A" w:rsidRPr="00B4062A" w:rsidRDefault="00B4062A" w:rsidP="00152BCD">
      <w:pPr>
        <w:spacing w:after="0" w:line="240" w:lineRule="auto"/>
        <w:jc w:val="both"/>
        <w:rPr>
          <w:rFonts w:ascii="Times New Roman" w:eastAsia="Calibri" w:hAnsi="Times New Roman" w:cs="Times New Roman"/>
          <w:b/>
        </w:rPr>
      </w:pPr>
      <w:r>
        <w:rPr>
          <w:rFonts w:ascii="Times New Roman" w:eastAsia="Calibri" w:hAnsi="Times New Roman" w:cs="Times New Roman"/>
        </w:rPr>
        <w:tab/>
      </w:r>
      <w:r w:rsidRPr="00B4062A">
        <w:rPr>
          <w:rFonts w:ascii="Times New Roman" w:eastAsia="Calibri" w:hAnsi="Times New Roman" w:cs="Times New Roman"/>
          <w:b/>
        </w:rPr>
        <w:t>(пункт 9 изменен решением Совета от 08.09.2021 № 199)</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10) отзыва избирателями;</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12) преобразования муниципального образования, осуществляемого в соответствии с требованиями федерального законодательства, а также в случае упразднения муниципального образования;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13) утраты поселением статуса муниципального образования в связи с его объединением с городским округом;</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52BCD" w:rsidRPr="00152BCD" w:rsidRDefault="00152BCD" w:rsidP="00152BCD">
      <w:pPr>
        <w:spacing w:after="0" w:line="240" w:lineRule="auto"/>
        <w:jc w:val="both"/>
        <w:rPr>
          <w:rFonts w:ascii="Times New Roman" w:eastAsia="Calibri" w:hAnsi="Times New Roman" w:cs="Times New Roman"/>
          <w:i/>
        </w:rPr>
      </w:pPr>
      <w:r w:rsidRPr="00152BCD">
        <w:rPr>
          <w:rFonts w:ascii="Times New Roman" w:eastAsia="Calibri" w:hAnsi="Times New Roman" w:cs="Times New Roman"/>
        </w:rPr>
        <w:t>2. В случае досрочного прекращения полномочий Главы поселения избрание нового Главы поселения проводится в сроки, установленные действующим законодательством и настоящим Уставом.</w:t>
      </w:r>
      <w:r w:rsidRPr="00152BCD">
        <w:rPr>
          <w:rFonts w:ascii="Times New Roman" w:eastAsia="Calibri" w:hAnsi="Times New Roman" w:cs="Times New Roman"/>
          <w:i/>
        </w:rPr>
        <w:t xml:space="preserve"> </w:t>
      </w:r>
    </w:p>
    <w:p w:rsidR="00152BCD" w:rsidRPr="00152BCD" w:rsidRDefault="00152BCD" w:rsidP="00152BCD">
      <w:pPr>
        <w:spacing w:after="0" w:line="240" w:lineRule="auto"/>
        <w:jc w:val="both"/>
        <w:rPr>
          <w:rFonts w:ascii="Times New Roman" w:eastAsia="Calibri" w:hAnsi="Times New Roman" w:cs="Times New Roman"/>
          <w:i/>
        </w:rPr>
      </w:pPr>
      <w:r w:rsidRPr="00152BCD">
        <w:rPr>
          <w:rFonts w:ascii="Times New Roman" w:eastAsia="Calibri" w:hAnsi="Times New Roman" w:cs="Times New Roman"/>
        </w:rPr>
        <w:t>3. В случае</w:t>
      </w:r>
      <w:proofErr w:type="gramStart"/>
      <w:r w:rsidRPr="00152BCD">
        <w:rPr>
          <w:rFonts w:ascii="Times New Roman" w:eastAsia="Calibri" w:hAnsi="Times New Roman" w:cs="Times New Roman"/>
        </w:rPr>
        <w:t>,</w:t>
      </w:r>
      <w:proofErr w:type="gramEnd"/>
      <w:r w:rsidRPr="00152BCD">
        <w:rPr>
          <w:rFonts w:ascii="Times New Roman" w:eastAsia="Calibri" w:hAnsi="Times New Roman" w:cs="Times New Roman"/>
        </w:rPr>
        <w:t xml:space="preserve">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поселения, избираемого Советом из числа кандидатов, представленных конкурсной комиссией по результатам конкурса, до вступления решения суда в законную силу. </w:t>
      </w:r>
    </w:p>
    <w:p w:rsidR="00152BCD" w:rsidRPr="00152BCD" w:rsidRDefault="00152BCD" w:rsidP="00152BCD">
      <w:pPr>
        <w:spacing w:after="0" w:line="240" w:lineRule="auto"/>
        <w:jc w:val="both"/>
        <w:rPr>
          <w:rFonts w:ascii="Times New Roman" w:eastAsia="Calibri" w:hAnsi="Times New Roman" w:cs="Times New Roman"/>
          <w:i/>
        </w:rPr>
      </w:pPr>
      <w:r w:rsidRPr="00152BCD">
        <w:rPr>
          <w:rFonts w:ascii="Times New Roman" w:eastAsia="Calibri" w:hAnsi="Times New Roman" w:cs="Times New Roman"/>
        </w:rPr>
        <w:t>4.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его полномочия временно исполняет заместитель главы по управлению делами Администрации.</w:t>
      </w:r>
      <w:r w:rsidRPr="00152BCD">
        <w:rPr>
          <w:rFonts w:ascii="Times New Roman" w:eastAsia="Calibri" w:hAnsi="Times New Roman" w:cs="Times New Roman"/>
          <w:i/>
        </w:rPr>
        <w:t xml:space="preserve"> </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5.  В случае досрочного прекращения полномочий Главы поселения избрание Главы поселения, избираемого Советом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При этом если до истечения срока полномочий Совета поселения осталось менее шести месяцев, избрание Главы поселения из числа кандидатов, представленных конкурсной комиссией по результатам конкурса, осуществляется в течение трех месяцев со дня избрания Совета поселения в правомочном составе</w:t>
      </w:r>
      <w:proofErr w:type="gramStart"/>
      <w:r w:rsidRPr="00152BCD">
        <w:rPr>
          <w:rFonts w:ascii="Times New Roman" w:eastAsia="Calibri" w:hAnsi="Times New Roman" w:cs="Times New Roman"/>
        </w:rPr>
        <w:t>.»;</w:t>
      </w:r>
      <w:proofErr w:type="gramEnd"/>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(статья 26 в редакции решения Совета от 27.06.2019 № 101)</w:t>
      </w:r>
    </w:p>
    <w:p w:rsidR="00152BCD" w:rsidRPr="00152BCD" w:rsidRDefault="00152BCD" w:rsidP="00152BCD">
      <w:pPr>
        <w:tabs>
          <w:tab w:val="left" w:pos="720"/>
        </w:tabs>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Статья 27. Администрация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1.В структуру Администрации входят муниципальные служащие и иные работники.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Администрация обладает правами юридического лица.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Местонахождение Администрации: Томская область, </w:t>
      </w:r>
      <w:proofErr w:type="spellStart"/>
      <w:r w:rsidRPr="00152BCD">
        <w:rPr>
          <w:rFonts w:ascii="Times New Roman" w:eastAsia="Calibri" w:hAnsi="Times New Roman" w:cs="Times New Roman"/>
        </w:rPr>
        <w:t>Асиновский</w:t>
      </w:r>
      <w:proofErr w:type="spellEnd"/>
      <w:r w:rsidRPr="00152BCD">
        <w:rPr>
          <w:rFonts w:ascii="Times New Roman" w:eastAsia="Calibri" w:hAnsi="Times New Roman" w:cs="Times New Roman"/>
        </w:rPr>
        <w:t xml:space="preserve"> район, с. </w:t>
      </w:r>
      <w:proofErr w:type="gramStart"/>
      <w:r w:rsidRPr="00152BCD">
        <w:rPr>
          <w:rFonts w:ascii="Times New Roman" w:eastAsia="Calibri" w:hAnsi="Times New Roman" w:cs="Times New Roman"/>
        </w:rPr>
        <w:t>Ново-Кусково</w:t>
      </w:r>
      <w:proofErr w:type="gramEnd"/>
      <w:r w:rsidRPr="00152BCD">
        <w:rPr>
          <w:rFonts w:ascii="Times New Roman" w:eastAsia="Calibri" w:hAnsi="Times New Roman" w:cs="Times New Roman"/>
        </w:rPr>
        <w:t>, ул. Школьная, 55.</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28. Полномочия Администрации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К полномочиям Администрации относятся:</w:t>
      </w:r>
    </w:p>
    <w:p w:rsidR="00152BCD" w:rsidRPr="00152BCD" w:rsidRDefault="00152BCD" w:rsidP="00152BCD">
      <w:pPr>
        <w:numPr>
          <w:ilvl w:val="0"/>
          <w:numId w:val="1"/>
        </w:numPr>
        <w:spacing w:after="0" w:line="240" w:lineRule="auto"/>
        <w:jc w:val="both"/>
        <w:rPr>
          <w:rFonts w:ascii="Times New Roman" w:eastAsia="Calibri" w:hAnsi="Times New Roman" w:cs="Times New Roman"/>
        </w:rPr>
      </w:pPr>
      <w:r w:rsidRPr="00152BCD">
        <w:rPr>
          <w:rFonts w:ascii="Times New Roman" w:eastAsia="Calibri" w:hAnsi="Times New Roman" w:cs="Times New Roman"/>
        </w:rPr>
        <w:t>разработка проекта местного бюджета и подготовка отчета о его исполнении;</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1.1) установление порядка осуществления внутреннего муниципального финансового контроля и внутреннего финансового аудита Администрации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1.2) определение порядка осуществления полномочий органами внутреннего муниципального финансового контроля;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1.3) определение муниципального органа, уполномоченного на обращение в суд с исковыми заявлениями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правонарушения;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(пункты 1.1, 1.2, 1.3 введены решением Совета от 20.02.2014 № 77)</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ab/>
      </w:r>
      <w:r w:rsidRPr="00152BCD">
        <w:rPr>
          <w:rFonts w:ascii="Times New Roman" w:eastAsia="Calibri" w:hAnsi="Times New Roman" w:cs="Times New Roman"/>
        </w:rPr>
        <w:t xml:space="preserve">1.4) осуществление ведомственного </w:t>
      </w:r>
      <w:proofErr w:type="gramStart"/>
      <w:r w:rsidRPr="00152BCD">
        <w:rPr>
          <w:rFonts w:ascii="Times New Roman" w:eastAsia="Calibri" w:hAnsi="Times New Roman" w:cs="Times New Roman"/>
        </w:rPr>
        <w:t>контроля за</w:t>
      </w:r>
      <w:proofErr w:type="gramEnd"/>
      <w:r w:rsidRPr="00152BCD">
        <w:rPr>
          <w:rFonts w:ascii="Times New Roman" w:eastAsia="Calibri" w:hAnsi="Times New Roman" w:cs="Times New Roman"/>
        </w:rPr>
        <w:t xml:space="preserve"> соблюдением трудового законодательства в отношении муниципальных унитарных предприятий в соответствии с Законом Томской области от 8 декабря 2017 года № 144-ОЗ «О ведомственном контроле за соблюдением трудового законодательства и иных нормативных правовых актов, содержащих нормы трудового права, в Томской области»;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ab/>
        <w:t>(пункт 1.4 введен решением Совета от 16.05.2018</w:t>
      </w:r>
      <w:proofErr w:type="gramStart"/>
      <w:r w:rsidRPr="00152BCD">
        <w:rPr>
          <w:rFonts w:ascii="Times New Roman" w:eastAsia="Calibri" w:hAnsi="Times New Roman" w:cs="Times New Roman"/>
          <w:b/>
        </w:rPr>
        <w:t xml:space="preserve"> ;</w:t>
      </w:r>
      <w:proofErr w:type="gramEnd"/>
      <w:r w:rsidRPr="00152BCD">
        <w:rPr>
          <w:rFonts w:ascii="Times New Roman" w:eastAsia="Calibri" w:hAnsi="Times New Roman" w:cs="Times New Roman"/>
          <w:b/>
        </w:rPr>
        <w:t xml:space="preserve"> 47)</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владение, пользование и распоряжение от имени муниципального образования имуществом, находящимся в муниципальной собственности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3) осуществление международных и внешнеэкономических связей в соответствии с федеральными законами;</w:t>
      </w:r>
    </w:p>
    <w:p w:rsidR="00152BCD" w:rsidRPr="00152BCD" w:rsidRDefault="00152BCD" w:rsidP="00152BCD">
      <w:pPr>
        <w:spacing w:after="0" w:line="259" w:lineRule="auto"/>
        <w:jc w:val="both"/>
        <w:rPr>
          <w:rFonts w:ascii="Times New Roman" w:eastAsia="Calibri" w:hAnsi="Times New Roman" w:cs="Times New Roman"/>
          <w:bCs/>
        </w:rPr>
      </w:pPr>
      <w:r w:rsidRPr="00152BCD">
        <w:rPr>
          <w:rFonts w:ascii="Times New Roman" w:eastAsia="Calibri" w:hAnsi="Times New Roman" w:cs="Times New Roman"/>
          <w:bCs/>
        </w:rPr>
        <w:t>4)</w:t>
      </w:r>
      <w:r w:rsidRPr="00152BCD">
        <w:rPr>
          <w:rFonts w:ascii="Times New Roman" w:eastAsia="Calibri" w:hAnsi="Times New Roman" w:cs="Times New Roman"/>
        </w:rPr>
        <w:t xml:space="preserve"> </w:t>
      </w:r>
      <w:r w:rsidRPr="00152BCD">
        <w:rPr>
          <w:rFonts w:ascii="Times New Roman" w:eastAsia="Calibri" w:hAnsi="Times New Roman" w:cs="Times New Roman"/>
          <w:bCs/>
        </w:rPr>
        <w:t xml:space="preserve">заключение соглашений с органами местного самоуправления Асиновского района о передаче им части полномочий органов местного самоуправления </w:t>
      </w:r>
      <w:proofErr w:type="spellStart"/>
      <w:r w:rsidRPr="00152BCD">
        <w:rPr>
          <w:rFonts w:ascii="Times New Roman" w:eastAsia="Calibri" w:hAnsi="Times New Roman" w:cs="Times New Roman"/>
          <w:bCs/>
        </w:rPr>
        <w:t>Новокусковского</w:t>
      </w:r>
      <w:proofErr w:type="spellEnd"/>
      <w:r w:rsidRPr="00152BCD">
        <w:rPr>
          <w:rFonts w:ascii="Times New Roman" w:eastAsia="Calibri" w:hAnsi="Times New Roman" w:cs="Times New Roman"/>
          <w:bCs/>
        </w:rPr>
        <w:t xml:space="preserve"> сельского поселения на основании решения Совета;</w:t>
      </w:r>
    </w:p>
    <w:p w:rsidR="00152BCD" w:rsidRPr="00152BCD" w:rsidRDefault="00152BCD" w:rsidP="00152BCD">
      <w:pPr>
        <w:spacing w:after="0" w:line="259" w:lineRule="auto"/>
        <w:jc w:val="both"/>
        <w:rPr>
          <w:rFonts w:ascii="Times New Roman" w:eastAsia="Calibri" w:hAnsi="Times New Roman" w:cs="Times New Roman"/>
          <w:color w:val="000000"/>
        </w:rPr>
      </w:pPr>
      <w:r w:rsidRPr="00152BCD">
        <w:rPr>
          <w:rFonts w:ascii="Times New Roman" w:eastAsia="Calibri" w:hAnsi="Times New Roman" w:cs="Times New Roman"/>
          <w:color w:val="000000"/>
        </w:rPr>
        <w:t xml:space="preserve">5) организация в границах </w:t>
      </w:r>
      <w:proofErr w:type="spellStart"/>
      <w:r w:rsidRPr="00152BCD">
        <w:rPr>
          <w:rFonts w:ascii="Times New Roman" w:eastAsia="Calibri" w:hAnsi="Times New Roman" w:cs="Times New Roman"/>
          <w:color w:val="000000"/>
        </w:rPr>
        <w:t>Новокусковского</w:t>
      </w:r>
      <w:proofErr w:type="spellEnd"/>
      <w:r w:rsidRPr="00152BCD">
        <w:rPr>
          <w:rFonts w:ascii="Times New Roman" w:eastAsia="Calibri" w:hAnsi="Times New Roman" w:cs="Times New Roman"/>
          <w:color w:val="000000"/>
        </w:rPr>
        <w:t xml:space="preserve"> сельского поселения электро-, тепл</w:t>
      </w:r>
      <w:proofErr w:type="gramStart"/>
      <w:r w:rsidRPr="00152BCD">
        <w:rPr>
          <w:rFonts w:ascii="Times New Roman" w:eastAsia="Calibri" w:hAnsi="Times New Roman" w:cs="Times New Roman"/>
          <w:color w:val="000000"/>
        </w:rPr>
        <w:t>о-</w:t>
      </w:r>
      <w:proofErr w:type="gramEnd"/>
      <w:r w:rsidRPr="00152BCD">
        <w:rPr>
          <w:rFonts w:ascii="Times New Roman" w:eastAsia="Calibri" w:hAnsi="Times New Roman" w:cs="Times New Roman"/>
          <w:color w:val="000000"/>
        </w:rPr>
        <w:t xml:space="preserve">, газо- и водоснабжения населения, водоотведения, снабжения населения топливом, </w:t>
      </w:r>
      <w:r w:rsidRPr="00152BCD">
        <w:rPr>
          <w:rFonts w:ascii="Times New Roman" w:eastAsia="Calibri" w:hAnsi="Times New Roman" w:cs="Times New Roman"/>
        </w:rPr>
        <w:t>в пределах полномочий, установленных законодательством Российской Федерации</w:t>
      </w:r>
      <w:r w:rsidRPr="00152BCD">
        <w:rPr>
          <w:rFonts w:ascii="Times New Roman" w:eastAsia="Calibri" w:hAnsi="Times New Roman" w:cs="Times New Roman"/>
          <w:color w:val="000000"/>
        </w:rPr>
        <w:t>;</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color w:val="000000"/>
        </w:rPr>
        <w:t>(пункт 5 изменен решением Совета от 12.12.2012 № 18)</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152BCD">
        <w:rPr>
          <w:rFonts w:ascii="Times New Roman" w:eastAsia="Calibri" w:hAnsi="Times New Roman" w:cs="Times New Roman"/>
        </w:rPr>
        <w:t xml:space="preserve">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6 изменен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7 изменен решением Совета от 08.08.2012 № 190)</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7.1) ведение учета граждан в качестве нуждающихся в жилых помещениях, предоставляемых по договорам социального найма, в соответствии с Законом Томской области от 08.06.2005г. № 91-ОЗ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7.2) обеспечение жилыми помещениями детей-сирот и детей, оставшихся без попечения родителей, а также лиц из их числа в соответствии с Законом Томской области от 11.09.2007г. № 188-ОЗ «О наделении органов местного самоуправления государственными полномочиями по обеспечению жилыми помещениями детей-сирот и детей, оставшихся без попечения родителей, а также лиц из их числа»;</w:t>
      </w:r>
      <w:proofErr w:type="gramEnd"/>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7.1 и 7.2 введены решением Совета от 11.04.2012 № 178)</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7.2 изменен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7.3) в соответствии с Законом Томской области от 11.09.2007г. № 188-ОЗ «О наделении органов местного самоуправления государственными полномочиями по обеспечению жилыми помещениями детей-сирот и детей, оставшихся без попечения родителей, а также лиц из их числа» формирование Списка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w:t>
      </w:r>
      <w:proofErr w:type="gramEnd"/>
      <w:r w:rsidRPr="00152BCD">
        <w:rPr>
          <w:rFonts w:ascii="Times New Roman" w:eastAsia="Calibri" w:hAnsi="Times New Roman" w:cs="Times New Roman"/>
        </w:rPr>
        <w:t xml:space="preserve"> территории поселения, в соответствии с Законом Томской области от 06.09.2006г. №212-ОЗ «О </w:t>
      </w:r>
      <w:r w:rsidRPr="00152BCD">
        <w:rPr>
          <w:rFonts w:ascii="Times New Roman" w:eastAsia="Calibri" w:hAnsi="Times New Roman" w:cs="Times New Roman"/>
        </w:rPr>
        <w:lastRenderedPageBreak/>
        <w:t>специализированном жилищном фонде Томской области», статьей 15 Закона Томской области от 19.08.1999г. №28-ОЗ «О социальной поддержке детей-сирот и детей, оставшихся без попечения родителей»;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7.3 введен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7.4) исполнение полномочий </w:t>
      </w:r>
      <w:proofErr w:type="spellStart"/>
      <w:r w:rsidRPr="00152BCD">
        <w:rPr>
          <w:rFonts w:ascii="Times New Roman" w:eastAsia="Calibri" w:hAnsi="Times New Roman" w:cs="Times New Roman"/>
        </w:rPr>
        <w:t>наймодателя</w:t>
      </w:r>
      <w:proofErr w:type="spellEnd"/>
      <w:r w:rsidRPr="00152BCD">
        <w:rPr>
          <w:rFonts w:ascii="Times New Roman" w:eastAsia="Calibri" w:hAnsi="Times New Roman" w:cs="Times New Roman"/>
        </w:rPr>
        <w:t xml:space="preserve"> жилых помещений муниципального жилищного фонда социального использования, либо передача указанного полномочия организации;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7.5) ведение учета граждан, имеющих в соответствии с частью 1 статьи 91.3 Жилищного кодекса Российской Федерации право на заключение </w:t>
      </w:r>
      <w:proofErr w:type="gramStart"/>
      <w:r w:rsidRPr="00152BCD">
        <w:rPr>
          <w:rFonts w:ascii="Times New Roman" w:eastAsia="Calibri" w:hAnsi="Times New Roman" w:cs="Times New Roman"/>
        </w:rPr>
        <w:t>договоров найма жилых помещений жилищного фонда социального использования</w:t>
      </w:r>
      <w:proofErr w:type="gramEnd"/>
      <w:r w:rsidRPr="00152BCD">
        <w:rPr>
          <w:rFonts w:ascii="Times New Roman" w:eastAsia="Calibri" w:hAnsi="Times New Roman" w:cs="Times New Roman"/>
        </w:rPr>
        <w:t>;</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7.6) установление порядка учета </w:t>
      </w:r>
      <w:proofErr w:type="spellStart"/>
      <w:r w:rsidRPr="00152BCD">
        <w:rPr>
          <w:rFonts w:ascii="Times New Roman" w:eastAsia="Calibri" w:hAnsi="Times New Roman" w:cs="Times New Roman"/>
        </w:rPr>
        <w:t>наймодателями</w:t>
      </w:r>
      <w:proofErr w:type="spellEnd"/>
      <w:r w:rsidRPr="00152BCD">
        <w:rPr>
          <w:rFonts w:ascii="Times New Roman" w:eastAsia="Calibri" w:hAnsi="Times New Roman" w:cs="Times New Roman"/>
        </w:rPr>
        <w:t xml:space="preserve"> жилых помещений муниципального жилищного фонда социального использования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7.7) согласование по правилам, установленным Администрацией, порядка учета </w:t>
      </w:r>
      <w:proofErr w:type="spellStart"/>
      <w:r w:rsidRPr="00152BCD">
        <w:rPr>
          <w:rFonts w:ascii="Times New Roman" w:eastAsia="Calibri" w:hAnsi="Times New Roman" w:cs="Times New Roman"/>
        </w:rPr>
        <w:t>наймодателями</w:t>
      </w:r>
      <w:proofErr w:type="spellEnd"/>
      <w:r w:rsidRPr="00152BCD">
        <w:rPr>
          <w:rFonts w:ascii="Times New Roman" w:eastAsia="Calibri" w:hAnsi="Times New Roman" w:cs="Times New Roman"/>
        </w:rPr>
        <w:t>, являющимися собственниками жилых помещений частного жилищного фонда социального использования или уполномоченными собственниками таких жилых помещений,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w:t>
      </w:r>
      <w:proofErr w:type="gramEnd"/>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7.8) установление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w:t>
      </w:r>
      <w:proofErr w:type="gramEnd"/>
      <w:r w:rsidRPr="00152BCD">
        <w:rPr>
          <w:rFonts w:ascii="Times New Roman" w:eastAsia="Calibri" w:hAnsi="Times New Roman" w:cs="Times New Roman"/>
        </w:rPr>
        <w:t xml:space="preserve"> размещения информации);</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7.9) предоставление жилых помещений муниципального жилищного фонда социального использования по договорам найма жилых помещений жилищного фонда социального использования гражданам, признанным по установленным статьей 91.3 Жилищного кодекса Российской Федерации основаниям нуждающимися в предоставлении таких жилых помещений;</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7.10) установление, изменение, прекращение цели использования здания в качестве наемного дома социального использования муниципального жилищного фонда социального использования в соответствии со статьей 91.17 Жилищного кодекса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7.11) ведение учета наемных домов социального использования и земельных участков, предоставленных или предназначенных в соответствии с земельным законодательством для строительства таких домов, в муниципальном реестре наемных домов социального использования;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7.12) установление порядка управления наемными домами, все помещения в которых находятся в муниципальной собственности, и являющимися наемными домами и находящимися в муниципальной собственности жилыми домами.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7.4 – 7.12 введены решением Совета от 02.07.2015 № 154)</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8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участие в предупреждении и ликвидации последствий чрезвычайных ситуаций в границах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обеспечение первичных мер пожарной безопасности в границах населенных пунктов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создание условий для обеспечения жителей поселения услугами связи, общественного питания, торговли и бытового обслуживания;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12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создание условий для организации досуга и обеспечения жителей поселения услугами организаций культуры;</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15 изменен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16 изменен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17) формирование архивных фондов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18) участие в организации деятельности по сбору (в том числе раздельному сбору) и транспортированию твердых коммунальных отходов;</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18 измене решением Совета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19) утверждение правил благоустройства территории поселения, </w:t>
      </w:r>
      <w:proofErr w:type="gramStart"/>
      <w:r w:rsidRPr="00152BCD">
        <w:rPr>
          <w:rFonts w:ascii="Times New Roman" w:eastAsia="Calibri" w:hAnsi="Times New Roman" w:cs="Times New Roman"/>
        </w:rPr>
        <w:t>устанавливающих</w:t>
      </w:r>
      <w:proofErr w:type="gramEnd"/>
      <w:r w:rsidRPr="00152BCD">
        <w:rPr>
          <w:rFonts w:ascii="Times New Roman" w:eastAsia="Calibri" w:hAnsi="Times New Roman" w:cs="Times New Roman"/>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19 изменен решениями Совета от 08.08.2012 № 190,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21)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22) подготовка проекта генерального плана поселения, подготовка проекта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резервирование земель и изъятие, земельных</w:t>
      </w:r>
      <w:proofErr w:type="gramEnd"/>
      <w:r w:rsidRPr="00152BCD">
        <w:rPr>
          <w:rFonts w:ascii="Times New Roman" w:eastAsia="Calibri" w:hAnsi="Times New Roman" w:cs="Times New Roman"/>
        </w:rPr>
        <w:t xml:space="preserve">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22 изменен решениями Совета от 08.08.2012 № 190, от 13.03.2013 № 29, от 29.12.2014 № 133, от 02.07.2015 № 154, от 28.09.2015 № 160)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22.1) разработка и утверждение схемы размещения нестационарных торговых объектов на территории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22.1 внесен решением Совета от 28.06.2011 № 144)</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23) присвоение адресов объектам адресации, изменение, аннулирование адресов, присвоение наименований элементам улично-дорожной сети (за исключением адресов, присвоение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23 изменен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25) создание и финансирование в соответствии с действующим законодательством муниципальных предприятий и учреждений, установление тарифов на их услуги, если иное не предусмотрено федеральными законами;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26) регулирование</w:t>
      </w:r>
      <w:r w:rsidRPr="00152BCD">
        <w:rPr>
          <w:rFonts w:ascii="Times New Roman" w:eastAsia="Calibri" w:hAnsi="Times New Roman" w:cs="Times New Roman"/>
          <w:color w:val="FF00FF"/>
        </w:rPr>
        <w:t xml:space="preserve"> </w:t>
      </w:r>
      <w:r w:rsidRPr="00152BCD">
        <w:rPr>
          <w:rFonts w:ascii="Times New Roman" w:eastAsia="Calibri" w:hAnsi="Times New Roman" w:cs="Times New Roman"/>
        </w:rPr>
        <w:t>тарифов на подключение к системе коммунальной инфраструктуры, тарифов организаций коммунального комплекса на подключение, надбавок на товары и услуги организаций коммунального комплекса, осуществление расчета цен (тарифов) для потребителей;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26 в редакции решения Совета от 11.01.2011 № 129)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28)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29) 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29 изменен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30)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31) организация выполнения планов и программ комплексного социально-экономического развития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а также организация сбора статистических показателей, характеризующих состояние экономики и социальной сферы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32 утратил силу решением Совета от 29.12.2014 № 133)</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32.1) осуществление информирования населения о чрезвычайных ситуациях;</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32.2) создание и поддержание в постоянной готовности муниципальных систем оповещения и информирования населения о чрезвычайных ситуациях;</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32.3)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своевременного оповещения населения об угрозе возникновения или о возникновении чрезвычайных ситуаций;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32.1, 32.2 и 32.3 введены решением Совета от 30.08.2013 № 52)</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33 утратил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34) осуществление мероприятий по обеспечению безопасности людей на водных объектах, охране их жизни и здоровья;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35 изменен решением Совета от 08.08.2012 № 190)</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35.1)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35.2)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35.3) информирование населения о масштабах потребления табака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 реализуемых и (или) планируемых мероприятиях по сокращению его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(пункты 35.1, 35.2, 35.3 введены решением Совета от 30.08.2013 № 52)</w:t>
      </w:r>
    </w:p>
    <w:p w:rsidR="00152BCD" w:rsidRPr="00152BCD"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lastRenderedPageBreak/>
        <w:t>36) содействие в развитии сельскохозяйственного производства, создание условий для развития малого и среднего предпринимательства;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37) организация и осуществление мероприятий по работе с детьми и молодежью в поселении;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38, 39, 39.1, 40 утратили силу решением Совета от 29.12.2014 № 133)</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41 в редакции решения Совета от 10.07.2014 № 109)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42)</w:t>
      </w:r>
      <w:r w:rsidRPr="00152BCD">
        <w:rPr>
          <w:rFonts w:ascii="Times New Roman" w:eastAsia="Calibri" w:hAnsi="Times New Roman" w:cs="Times New Roman"/>
          <w:sz w:val="24"/>
          <w:szCs w:val="24"/>
        </w:rPr>
        <w:t xml:space="preserve"> </w:t>
      </w:r>
      <w:r w:rsidRPr="00152BCD">
        <w:rPr>
          <w:rFonts w:ascii="Times New Roman" w:eastAsia="Calibri" w:hAnsi="Times New Roman" w:cs="Times New Roman"/>
        </w:rPr>
        <w:t>осуществление иных полномочий органов местного самоуправления, предусмотренных законодательством Российской Федерации и Томской области и не отнесенных настоящим Уставом к полномочиям иных органов местного самоуправления;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42 в редакции решения Совета от 16.05.2018 № 47)</w:t>
      </w:r>
    </w:p>
    <w:p w:rsidR="00CE6EF7" w:rsidRPr="00A278DA" w:rsidRDefault="00152BCD" w:rsidP="00CE6EF7">
      <w:pPr>
        <w:tabs>
          <w:tab w:val="left" w:pos="426"/>
          <w:tab w:val="left" w:pos="851"/>
        </w:tabs>
        <w:autoSpaceDE w:val="0"/>
        <w:autoSpaceDN w:val="0"/>
        <w:adjustRightInd w:val="0"/>
        <w:spacing w:after="0" w:line="240" w:lineRule="auto"/>
        <w:jc w:val="both"/>
        <w:rPr>
          <w:rFonts w:ascii="Times New Roman" w:hAnsi="Times New Roman"/>
          <w:sz w:val="24"/>
          <w:szCs w:val="24"/>
        </w:rPr>
      </w:pPr>
      <w:r w:rsidRPr="00152BCD">
        <w:rPr>
          <w:rFonts w:ascii="Times New Roman" w:eastAsia="Calibri" w:hAnsi="Times New Roman" w:cs="Times New Roman"/>
        </w:rPr>
        <w:t xml:space="preserve"> 43) организует и осуществляет муниципальный контроль на территории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соответствии с Федеральным законом</w:t>
      </w:r>
      <w:r w:rsidR="00CE6EF7">
        <w:rPr>
          <w:rFonts w:ascii="Times New Roman" w:eastAsia="Calibri" w:hAnsi="Times New Roman" w:cs="Times New Roman"/>
        </w:rPr>
        <w:t xml:space="preserve"> </w:t>
      </w:r>
      <w:r w:rsidR="00CE6EF7" w:rsidRPr="00A278DA">
        <w:rPr>
          <w:rFonts w:ascii="Times New Roman" w:hAnsi="Times New Roman"/>
          <w:sz w:val="24"/>
          <w:szCs w:val="24"/>
        </w:rPr>
        <w:t>от 31 июля 2020 года № 248-ФЗ «О государственном контроле (надзоре) и муниципальном к</w:t>
      </w:r>
      <w:r w:rsidR="00CE6EF7">
        <w:rPr>
          <w:rFonts w:ascii="Times New Roman" w:hAnsi="Times New Roman"/>
          <w:sz w:val="24"/>
          <w:szCs w:val="24"/>
        </w:rPr>
        <w:t>онтроле в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Законом Томской области от 18.09.2015 № 124-ОЗ «О порядке осуществления муниципального земельного контроля в Томской области».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43 в редакции решения Совета от 10.04.2017 № 239</w:t>
      </w:r>
      <w:r w:rsidR="00CE6EF7">
        <w:rPr>
          <w:rFonts w:ascii="Times New Roman" w:eastAsia="Calibri" w:hAnsi="Times New Roman" w:cs="Times New Roman"/>
          <w:b/>
        </w:rPr>
        <w:t>, от 17.12.2021 № 220</w:t>
      </w:r>
      <w:r w:rsidRPr="00152BCD">
        <w:rPr>
          <w:rFonts w:ascii="Times New Roman" w:eastAsia="Calibri" w:hAnsi="Times New Roman" w:cs="Times New Roman"/>
          <w:b/>
        </w:rPr>
        <w:t>)</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44 утратил силу решением Совета от 29.12.2014 № 133)</w:t>
      </w:r>
    </w:p>
    <w:p w:rsidR="00152BCD" w:rsidRPr="00152BCD" w:rsidRDefault="00152BCD"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(пункт 45 утратил силу по решению Совета от 26.03.2014 № 90)</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(пункты 46, 47 утратили силу решением Совета от 29.12.2014 № 133)</w:t>
      </w:r>
    </w:p>
    <w:p w:rsidR="00152BCD" w:rsidRPr="00152BCD" w:rsidRDefault="00152BCD" w:rsidP="00152BCD">
      <w:pPr>
        <w:spacing w:after="0" w:line="259" w:lineRule="auto"/>
        <w:rPr>
          <w:rFonts w:ascii="Times New Roman" w:eastAsia="Calibri" w:hAnsi="Times New Roman" w:cs="Times New Roman"/>
          <w:b/>
          <w:spacing w:val="1"/>
        </w:rPr>
      </w:pPr>
      <w:r w:rsidRPr="00152BCD">
        <w:rPr>
          <w:rFonts w:ascii="Times New Roman" w:eastAsia="Calibri" w:hAnsi="Times New Roman" w:cs="Times New Roman"/>
          <w:b/>
          <w:spacing w:val="1"/>
        </w:rPr>
        <w:t>Статья 29 Муниципальный контроль.</w:t>
      </w:r>
    </w:p>
    <w:p w:rsidR="00CE6EF7" w:rsidRDefault="00152BCD" w:rsidP="00152BCD">
      <w:pPr>
        <w:spacing w:after="0" w:line="240" w:lineRule="auto"/>
        <w:jc w:val="both"/>
        <w:rPr>
          <w:rFonts w:ascii="Times New Roman" w:eastAsia="Calibri" w:hAnsi="Times New Roman" w:cs="Times New Roman"/>
        </w:rPr>
      </w:pPr>
      <w:r w:rsidRPr="00152BCD">
        <w:rPr>
          <w:rFonts w:ascii="Times New Roman" w:eastAsia="Calibri" w:hAnsi="Times New Roman" w:cs="Times New Roman"/>
        </w:rPr>
        <w:t xml:space="preserve">1. </w:t>
      </w:r>
      <w:proofErr w:type="gramStart"/>
      <w:r w:rsidR="00CE6EF7" w:rsidRPr="00CE6EF7">
        <w:rPr>
          <w:rFonts w:ascii="Times New Roman" w:eastAsia="Calibri" w:hAnsi="Times New Roman" w:cs="Times New Roman"/>
        </w:rPr>
        <w:t>Органы местного самоуправления организуют и осуществляют муниципальный  кон</w:t>
      </w:r>
      <w:r w:rsidR="00CE6EF7">
        <w:rPr>
          <w:rFonts w:ascii="Times New Roman" w:eastAsia="Calibri" w:hAnsi="Times New Roman" w:cs="Times New Roman"/>
        </w:rPr>
        <w:t>троль за соблюдением требований</w:t>
      </w:r>
      <w:r w:rsidR="00CE6EF7" w:rsidRPr="00CE6EF7">
        <w:rPr>
          <w:rFonts w:ascii="Times New Roman" w:eastAsia="Calibri" w:hAnsi="Times New Roman" w:cs="Times New Roman"/>
        </w:rPr>
        <w:t>,</w:t>
      </w:r>
      <w:r w:rsidR="00CE6EF7">
        <w:rPr>
          <w:rFonts w:ascii="Times New Roman" w:eastAsia="Calibri" w:hAnsi="Times New Roman" w:cs="Times New Roman"/>
        </w:rPr>
        <w:t xml:space="preserve"> </w:t>
      </w:r>
      <w:r w:rsidR="00CE6EF7" w:rsidRPr="00CE6EF7">
        <w:rPr>
          <w:rFonts w:ascii="Times New Roman" w:eastAsia="Calibri" w:hAnsi="Times New Roman" w:cs="Times New Roman"/>
        </w:rPr>
        <w:t xml:space="preserve">установленных муниципальными правовыми актами, принятыми </w:t>
      </w:r>
      <w:r w:rsidR="00CE6EF7" w:rsidRPr="00CE6EF7">
        <w:rPr>
          <w:rFonts w:ascii="Times New Roman" w:eastAsia="Calibri" w:hAnsi="Times New Roman" w:cs="Times New Roman"/>
          <w:bCs/>
        </w:rPr>
        <w:t>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Томской области</w:t>
      </w:r>
      <w:r w:rsidR="00CE6EF7">
        <w:rPr>
          <w:rFonts w:ascii="Times New Roman" w:eastAsia="Calibri" w:hAnsi="Times New Roman" w:cs="Times New Roman"/>
          <w:bCs/>
        </w:rPr>
        <w:t>.</w:t>
      </w:r>
      <w:proofErr w:type="gramEnd"/>
    </w:p>
    <w:p w:rsidR="00CE6EF7" w:rsidRPr="00CE6EF7" w:rsidRDefault="00CE6EF7" w:rsidP="00152BCD">
      <w:pPr>
        <w:spacing w:after="0" w:line="240" w:lineRule="auto"/>
        <w:jc w:val="both"/>
        <w:rPr>
          <w:rFonts w:ascii="Times New Roman" w:eastAsia="Calibri" w:hAnsi="Times New Roman" w:cs="Times New Roman"/>
          <w:b/>
        </w:rPr>
      </w:pPr>
      <w:r w:rsidRPr="00CE6EF7">
        <w:rPr>
          <w:rFonts w:ascii="Times New Roman" w:eastAsia="Calibri" w:hAnsi="Times New Roman" w:cs="Times New Roman"/>
          <w:b/>
        </w:rPr>
        <w:t>(часть 1 изменена решением Совета от 17.12.2021 № 220)</w:t>
      </w:r>
    </w:p>
    <w:p w:rsidR="00152BCD" w:rsidRPr="00152BCD" w:rsidRDefault="00CE6EF7" w:rsidP="00152BCD">
      <w:pPr>
        <w:spacing w:after="0" w:line="240" w:lineRule="auto"/>
        <w:jc w:val="both"/>
        <w:rPr>
          <w:rFonts w:ascii="Times New Roman" w:eastAsia="Calibri" w:hAnsi="Times New Roman" w:cs="Times New Roman"/>
          <w:b/>
        </w:rPr>
      </w:pPr>
      <w:r w:rsidRPr="00152BCD">
        <w:rPr>
          <w:rFonts w:ascii="Times New Roman" w:eastAsia="Calibri" w:hAnsi="Times New Roman" w:cs="Times New Roman"/>
          <w:b/>
        </w:rPr>
        <w:t xml:space="preserve"> </w:t>
      </w:r>
      <w:r w:rsidR="00152BCD" w:rsidRPr="00152BCD">
        <w:rPr>
          <w:rFonts w:ascii="Times New Roman" w:eastAsia="Calibri" w:hAnsi="Times New Roman" w:cs="Times New Roman"/>
          <w:b/>
        </w:rPr>
        <w:t xml:space="preserve">(часть 2 </w:t>
      </w:r>
      <w:r>
        <w:rPr>
          <w:rFonts w:ascii="Times New Roman" w:eastAsia="Calibri" w:hAnsi="Times New Roman" w:cs="Times New Roman"/>
          <w:b/>
        </w:rPr>
        <w:t>отменена решением Совета  от 17.12.2022 № 220</w:t>
      </w:r>
      <w:r w:rsidR="00152BCD" w:rsidRPr="00152BCD">
        <w:rPr>
          <w:rFonts w:ascii="Times New Roman" w:eastAsia="Calibri" w:hAnsi="Times New Roman" w:cs="Times New Roman"/>
          <w:b/>
        </w:rPr>
        <w:t>)</w:t>
      </w:r>
    </w:p>
    <w:p w:rsidR="00F517F4" w:rsidRDefault="00F517F4" w:rsidP="00152BCD">
      <w:pPr>
        <w:spacing w:after="0" w:line="240" w:lineRule="auto"/>
        <w:jc w:val="both"/>
        <w:rPr>
          <w:rFonts w:ascii="Times New Roman" w:hAnsi="Times New Roman"/>
          <w:sz w:val="24"/>
          <w:szCs w:val="24"/>
        </w:rPr>
      </w:pPr>
      <w:r>
        <w:rPr>
          <w:rFonts w:ascii="Times New Roman" w:eastAsia="Calibri" w:hAnsi="Times New Roman" w:cs="Times New Roman"/>
        </w:rPr>
        <w:t>3.</w:t>
      </w:r>
      <w:r w:rsidRPr="007E517B">
        <w:rPr>
          <w:rFonts w:ascii="Times New Roman" w:hAnsi="Times New Roman"/>
          <w:sz w:val="24"/>
          <w:szCs w:val="24"/>
        </w:rPr>
        <w:t xml:space="preserve">Организация и осуществление видов муниципального контроля регулируются Федеральным </w:t>
      </w:r>
      <w:hyperlink r:id="rId11" w:history="1">
        <w:r w:rsidRPr="007E517B">
          <w:rPr>
            <w:rFonts w:ascii="Times New Roman" w:hAnsi="Times New Roman"/>
            <w:sz w:val="24"/>
            <w:szCs w:val="24"/>
          </w:rPr>
          <w:t>законом</w:t>
        </w:r>
      </w:hyperlink>
      <w:r w:rsidRPr="007E517B">
        <w:rPr>
          <w:rFonts w:ascii="Times New Roman" w:hAnsi="Times New Roman"/>
          <w:sz w:val="24"/>
          <w:szCs w:val="24"/>
        </w:rPr>
        <w:t xml:space="preserve"> от 31 июля 2020 года № 248-ФЗ «О государственном контроле (надзоре) и муниципальном к</w:t>
      </w:r>
      <w:r>
        <w:rPr>
          <w:rFonts w:ascii="Times New Roman" w:hAnsi="Times New Roman"/>
          <w:sz w:val="24"/>
          <w:szCs w:val="24"/>
        </w:rPr>
        <w:t>онтроле в Российской Федерации</w:t>
      </w:r>
      <w:proofErr w:type="gramStart"/>
      <w:r>
        <w:rPr>
          <w:rFonts w:ascii="Times New Roman" w:hAnsi="Times New Roman"/>
          <w:sz w:val="24"/>
          <w:szCs w:val="24"/>
        </w:rPr>
        <w:t>.</w:t>
      </w:r>
      <w:r>
        <w:rPr>
          <w:rFonts w:ascii="Times New Roman" w:hAnsi="Times New Roman"/>
          <w:sz w:val="24"/>
          <w:szCs w:val="24"/>
        </w:rPr>
        <w:t>»</w:t>
      </w:r>
      <w:proofErr w:type="gramEnd"/>
    </w:p>
    <w:p w:rsidR="00F517F4" w:rsidRDefault="00F517F4" w:rsidP="00152BCD">
      <w:pPr>
        <w:spacing w:after="0" w:line="240" w:lineRule="auto"/>
        <w:jc w:val="both"/>
        <w:rPr>
          <w:rFonts w:ascii="Times New Roman" w:hAnsi="Times New Roman"/>
          <w:b/>
          <w:sz w:val="24"/>
          <w:szCs w:val="24"/>
        </w:rPr>
      </w:pPr>
      <w:r w:rsidRPr="00F517F4">
        <w:rPr>
          <w:rFonts w:ascii="Times New Roman" w:hAnsi="Times New Roman"/>
          <w:b/>
          <w:sz w:val="24"/>
          <w:szCs w:val="24"/>
        </w:rPr>
        <w:t>(часть 3 в редакции реш</w:t>
      </w:r>
      <w:r>
        <w:rPr>
          <w:rFonts w:ascii="Times New Roman" w:hAnsi="Times New Roman"/>
          <w:b/>
          <w:sz w:val="24"/>
          <w:szCs w:val="24"/>
        </w:rPr>
        <w:t>ения Совета от 17.12.2021 № 220)</w:t>
      </w:r>
    </w:p>
    <w:p w:rsidR="00F517F4" w:rsidRPr="00152BCD" w:rsidRDefault="00F517F4" w:rsidP="00F517F4">
      <w:pPr>
        <w:spacing w:after="0" w:line="240" w:lineRule="auto"/>
        <w:jc w:val="both"/>
        <w:rPr>
          <w:rFonts w:ascii="Times New Roman" w:eastAsia="Calibri" w:hAnsi="Times New Roman" w:cs="Times New Roman"/>
          <w:b/>
        </w:rPr>
      </w:pPr>
      <w:r>
        <w:rPr>
          <w:rFonts w:ascii="Times New Roman" w:eastAsia="Calibri" w:hAnsi="Times New Roman" w:cs="Times New Roman"/>
          <w:b/>
        </w:rPr>
        <w:t>(часть 4</w:t>
      </w:r>
      <w:r w:rsidRPr="00152BCD">
        <w:rPr>
          <w:rFonts w:ascii="Times New Roman" w:eastAsia="Calibri" w:hAnsi="Times New Roman" w:cs="Times New Roman"/>
          <w:b/>
        </w:rPr>
        <w:t xml:space="preserve"> </w:t>
      </w:r>
      <w:r>
        <w:rPr>
          <w:rFonts w:ascii="Times New Roman" w:eastAsia="Calibri" w:hAnsi="Times New Roman" w:cs="Times New Roman"/>
          <w:b/>
        </w:rPr>
        <w:t>отменена решением Совета  от 17.12.2022 № 220</w:t>
      </w:r>
      <w:r w:rsidRPr="00152BCD">
        <w:rPr>
          <w:rFonts w:ascii="Times New Roman" w:eastAsia="Calibri" w:hAnsi="Times New Roman" w:cs="Times New Roman"/>
          <w:b/>
        </w:rPr>
        <w:t>)</w:t>
      </w:r>
    </w:p>
    <w:p w:rsidR="00F517F4" w:rsidRPr="00152BCD" w:rsidRDefault="00F517F4" w:rsidP="00F517F4">
      <w:pPr>
        <w:spacing w:after="0" w:line="240" w:lineRule="auto"/>
        <w:jc w:val="both"/>
        <w:rPr>
          <w:rFonts w:ascii="Times New Roman" w:eastAsia="Calibri" w:hAnsi="Times New Roman" w:cs="Times New Roman"/>
          <w:b/>
        </w:rPr>
      </w:pPr>
      <w:r>
        <w:rPr>
          <w:rFonts w:ascii="Times New Roman" w:eastAsia="Calibri" w:hAnsi="Times New Roman" w:cs="Times New Roman"/>
          <w:b/>
        </w:rPr>
        <w:t>(часть 5</w:t>
      </w:r>
      <w:r w:rsidRPr="00152BCD">
        <w:rPr>
          <w:rFonts w:ascii="Times New Roman" w:eastAsia="Calibri" w:hAnsi="Times New Roman" w:cs="Times New Roman"/>
          <w:b/>
        </w:rPr>
        <w:t xml:space="preserve"> </w:t>
      </w:r>
      <w:r>
        <w:rPr>
          <w:rFonts w:ascii="Times New Roman" w:eastAsia="Calibri" w:hAnsi="Times New Roman" w:cs="Times New Roman"/>
          <w:b/>
        </w:rPr>
        <w:t>отменена решением Совета  от 17.12.2022 № 220</w:t>
      </w:r>
      <w:r w:rsidRPr="00152BCD">
        <w:rPr>
          <w:rFonts w:ascii="Times New Roman" w:eastAsia="Calibri" w:hAnsi="Times New Roman" w:cs="Times New Roman"/>
          <w:b/>
        </w:rPr>
        <w:t>)</w:t>
      </w:r>
    </w:p>
    <w:p w:rsidR="00F517F4" w:rsidRPr="00152BCD" w:rsidRDefault="00F517F4" w:rsidP="00F517F4">
      <w:pPr>
        <w:spacing w:after="0" w:line="240" w:lineRule="auto"/>
        <w:jc w:val="both"/>
        <w:rPr>
          <w:rFonts w:ascii="Times New Roman" w:eastAsia="Calibri" w:hAnsi="Times New Roman" w:cs="Times New Roman"/>
          <w:b/>
        </w:rPr>
      </w:pPr>
      <w:r>
        <w:rPr>
          <w:rFonts w:ascii="Times New Roman" w:eastAsia="Calibri" w:hAnsi="Times New Roman" w:cs="Times New Roman"/>
          <w:b/>
        </w:rPr>
        <w:t>(часть 6</w:t>
      </w:r>
      <w:r w:rsidRPr="00152BCD">
        <w:rPr>
          <w:rFonts w:ascii="Times New Roman" w:eastAsia="Calibri" w:hAnsi="Times New Roman" w:cs="Times New Roman"/>
          <w:b/>
        </w:rPr>
        <w:t xml:space="preserve"> </w:t>
      </w:r>
      <w:r>
        <w:rPr>
          <w:rFonts w:ascii="Times New Roman" w:eastAsia="Calibri" w:hAnsi="Times New Roman" w:cs="Times New Roman"/>
          <w:b/>
        </w:rPr>
        <w:t>отменена решением Совета  от 17.12.2022 № 220</w:t>
      </w:r>
      <w:r w:rsidRPr="00152BCD">
        <w:rPr>
          <w:rFonts w:ascii="Times New Roman" w:eastAsia="Calibri" w:hAnsi="Times New Roman" w:cs="Times New Roman"/>
          <w:b/>
        </w:rPr>
        <w:t>)</w:t>
      </w:r>
    </w:p>
    <w:p w:rsidR="0019063A" w:rsidRPr="00152BCD" w:rsidRDefault="0019063A" w:rsidP="0019063A">
      <w:pPr>
        <w:spacing w:after="0" w:line="240" w:lineRule="auto"/>
        <w:jc w:val="both"/>
        <w:rPr>
          <w:rFonts w:ascii="Times New Roman" w:eastAsia="Calibri" w:hAnsi="Times New Roman" w:cs="Times New Roman"/>
          <w:b/>
        </w:rPr>
      </w:pPr>
      <w:r>
        <w:rPr>
          <w:rFonts w:ascii="Times New Roman" w:eastAsia="Calibri" w:hAnsi="Times New Roman" w:cs="Times New Roman"/>
          <w:b/>
        </w:rPr>
        <w:t>(часть 7</w:t>
      </w:r>
      <w:r w:rsidRPr="00152BCD">
        <w:rPr>
          <w:rFonts w:ascii="Times New Roman" w:eastAsia="Calibri" w:hAnsi="Times New Roman" w:cs="Times New Roman"/>
          <w:b/>
        </w:rPr>
        <w:t xml:space="preserve"> </w:t>
      </w:r>
      <w:r>
        <w:rPr>
          <w:rFonts w:ascii="Times New Roman" w:eastAsia="Calibri" w:hAnsi="Times New Roman" w:cs="Times New Roman"/>
          <w:b/>
        </w:rPr>
        <w:t>отменена решением Совета  от 17.12.2022 № 220</w:t>
      </w:r>
      <w:r w:rsidRPr="00152BCD">
        <w:rPr>
          <w:rFonts w:ascii="Times New Roman" w:eastAsia="Calibri" w:hAnsi="Times New Roman" w:cs="Times New Roman"/>
          <w:b/>
        </w:rPr>
        <w:t>)</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bookmarkStart w:id="1" w:name="_GoBack"/>
      <w:bookmarkEnd w:id="1"/>
      <w:r w:rsidRPr="00152BCD">
        <w:rPr>
          <w:rFonts w:ascii="Times New Roman" w:eastAsia="Calibri" w:hAnsi="Times New Roman" w:cs="Times New Roman"/>
          <w:b/>
        </w:rPr>
        <w:t xml:space="preserve">Статья 30. Избирательная комиссия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Избирательная комиссия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организует подготовку проведения муниципальных выборов, местного референдума, голосование по отзыву депутатов, голосование по вопросам изменения границ муниципального образования, преобразования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1 изменен решением Совета от 27.06.2019 № 101)</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Избирательная комиссия муниципального образования является муниципальным органом, который не входит в структуру органов местного самоуправления.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 xml:space="preserve">Избирательная комиссия состоит из 8 членов с правом решающего голоса. </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Формирование Избирательной комиссии осуществляется Советом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Государственной Думе Томской области, а также предложений избирательных объединений, выдвинувших списки кандидатов, допущенные к распределению депутатских мандатов в Совете, общественных объединений, собраний избирателей по месту жительства, работы, службы, учебы, Избирательной комиссии Томской области, Избирательной комиссии</w:t>
      </w:r>
      <w:proofErr w:type="gramEnd"/>
      <w:r w:rsidRPr="00152BCD">
        <w:rPr>
          <w:rFonts w:ascii="Times New Roman" w:eastAsia="Calibri" w:hAnsi="Times New Roman" w:cs="Times New Roman"/>
        </w:rPr>
        <w:t xml:space="preserve"> Асиновского района, Избирательной комиссии предыдущего состава, территориальной комиссии.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3. Объявление о предстоящем формировании Избирательной комиссии публикуется в средстве массовой информации Советом не позднее, чем за 40 дней до истечения срока полномочий комиссии.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Совет принимает предложения по формированию Избирательной комиссии в течение 31 дня со дня публикации объявления, после чего прием предложений прекращается.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Совет обязан назначить не менее двух членов Избирательной комиссии на основе поступивших предложений избирательной комиссии Асиновского</w:t>
      </w:r>
      <w:r w:rsidRPr="00152BCD">
        <w:rPr>
          <w:rFonts w:ascii="Times New Roman" w:eastAsia="Calibri" w:hAnsi="Times New Roman" w:cs="Times New Roman"/>
          <w:color w:val="76923C"/>
        </w:rPr>
        <w:t xml:space="preserve"> </w:t>
      </w:r>
      <w:r w:rsidRPr="00152BCD">
        <w:rPr>
          <w:rFonts w:ascii="Times New Roman" w:eastAsia="Calibri" w:hAnsi="Times New Roman" w:cs="Times New Roman"/>
        </w:rPr>
        <w:t>района.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В комиссию по предложению каждой политической партии, каждого избирательного объединения, иного общественного объединения может быть назначено не более одного члена комиссии в правом решающего голоса.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 за исключением случаев, предусмотренных федеральным законом.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5 изменена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Государственные и муниципальные служащие не могут составлять более одной второй от общего числа членов Избирательной комиссии.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Решение о назначении членов Избирательной комиссии оформляется соответственно решением Совета, которое подлежит опубликованию в средстве массовой информации.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Срок полномочий Избирательной комиссии составляет пять лет. В случае, когда срок полномочий комиссии истекает в период избирательной кампании, в которой участвует данная комиссия, срок её полномочий продлевается до окончания этой избирательной кампании.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Данное положение не применяется при проведении повторных и дополнительных выборов в Совет.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9. Организацию деятельности Избирательной комиссии осуществляет председатель комиссии, избираемый из её состава в порядке, установленном федеральными законами и законами Томской области.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Избирательная комиссия в пределах своей компетенции независима от органов государственной власти и органов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11. Финансовое обеспечение Избирательной комиссии осуществляется за счет средств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пределах ассигнований, предусмотренных на эти цели решением Совета об утверждении бюджета на очередной финансовый год.</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Избирательная комиссия осуществляет следующие полномочия: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осуществляет на территории муниципального образования </w:t>
      </w:r>
      <w:proofErr w:type="gramStart"/>
      <w:r w:rsidRPr="00152BCD">
        <w:rPr>
          <w:rFonts w:ascii="Times New Roman" w:eastAsia="Calibri" w:hAnsi="Times New Roman" w:cs="Times New Roman"/>
        </w:rPr>
        <w:t>контроль за</w:t>
      </w:r>
      <w:proofErr w:type="gramEnd"/>
      <w:r w:rsidRPr="00152BCD">
        <w:rPr>
          <w:rFonts w:ascii="Times New Roman" w:eastAsia="Calibri" w:hAnsi="Times New Roman" w:cs="Times New Roman"/>
        </w:rPr>
        <w:t xml:space="preserve"> соблюдением избирательных прав граждан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обеспечивает на территории муниципального образования реализацию мероприятий, связанных с подготовкой и проведением выборов, изданием необходимой печатной продукции;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осуществляет на территории муниципального образования при проведении выборов меры по обеспечению соблюдения порядка: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б) установления итогов голосования. Определения результатов выборов;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в) опубликования итогов голосования и результатов выборов;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 осуществляет на территории муниципального образования меры по организации финансирования подготовки и проведения выборов, распределяет выделенные из местного бюджета средства на финансовое обеспечение подготовки и проведения выборов, контролирует их целевое использование;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оказывает правовую, методическую, организационно-техническую помощь нижестоящим комиссиям;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заслушивает сообщения органов местного самоуправления по вопросам, связанным с подготовкой и проведением выборов;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8) в случаях, установленных действующим законодательством, регистрирует кандидатов (списки кандидатов) и их доверенных лиц, выдает им удостоверения установленного ею образца; заверяет списки кандидатов;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9) регистрирует уполномоченных представителей избирательных объединений, в том числе и по финансовым вопросам;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10) устанавливает форму избирательных бюллетеней, списков избирателей, других избирательных документов;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11) утверждает текст избирательного бюллетеня при проведении выборов главы муниципального образования, депутатов, избираемых по единому избирательному округу;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12) организует разработку нормативов технологического оборудования, необходимого для работы комиссий, утверждает указанные нормативы, а также организует размещение заказа на производство типового технологического оборудования;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13) определяет результаты выборов по единому избирательному округу;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14) публикует (обнародует) в соответствующих средствах массовой информации результаты выборов;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15) рассматривает и решает вопросы материально-технического обеспечения подготовки и проведения выборов;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16) осуществляет иные полномочия в соответствии с федеральными законами, иными законами Томской области, Уставом муниципального образования.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(пункт 12 введен решением Совета от 27.10.2011 № 159)</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 xml:space="preserve">Статья 31. Муниципальная служба </w:t>
      </w:r>
    </w:p>
    <w:p w:rsidR="00152BCD" w:rsidRPr="00152BCD" w:rsidRDefault="00152BCD" w:rsidP="00152BCD">
      <w:pPr>
        <w:tabs>
          <w:tab w:val="left" w:pos="720"/>
        </w:tabs>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 xml:space="preserve">Правовое регулирование муниципальной службы в </w:t>
      </w:r>
      <w:proofErr w:type="spellStart"/>
      <w:r w:rsidRPr="00152BCD">
        <w:rPr>
          <w:rFonts w:ascii="Times New Roman" w:eastAsia="Calibri" w:hAnsi="Times New Roman" w:cs="Times New Roman"/>
        </w:rPr>
        <w:t>Новокусковском</w:t>
      </w:r>
      <w:proofErr w:type="spellEnd"/>
      <w:r w:rsidRPr="00152BCD">
        <w:rPr>
          <w:rFonts w:ascii="Times New Roman" w:eastAsia="Calibri" w:hAnsi="Times New Roman" w:cs="Times New Roman"/>
        </w:rPr>
        <w:t xml:space="preserve"> сельском поселении,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«О муниципальной службе в Российской Федерации», Законом Томской области от 11 сентября 2007 года № 198-ОЗ «О муниципальной службе в Томской области», иными нормативными актами Томской области, настоящим</w:t>
      </w:r>
      <w:proofErr w:type="gramEnd"/>
      <w:r w:rsidRPr="00152BCD">
        <w:rPr>
          <w:rFonts w:ascii="Times New Roman" w:eastAsia="Calibri" w:hAnsi="Times New Roman" w:cs="Times New Roman"/>
        </w:rPr>
        <w:t xml:space="preserve"> Уставом и муниципальными правовыми актами.</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31 в редакции решения Совета от 30.08.2013 № 52)</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31.1.</w:t>
      </w:r>
      <w:r w:rsidRPr="00152BCD">
        <w:rPr>
          <w:rFonts w:ascii="Times New Roman" w:eastAsia="Calibri" w:hAnsi="Times New Roman" w:cs="Times New Roman"/>
        </w:rPr>
        <w:t xml:space="preserve"> </w:t>
      </w:r>
      <w:r w:rsidRPr="00152BCD">
        <w:rPr>
          <w:rFonts w:ascii="Times New Roman" w:eastAsia="Calibri" w:hAnsi="Times New Roman" w:cs="Times New Roman"/>
          <w:b/>
        </w:rPr>
        <w:t>Порядок и условия предоставления ежегодного дополнительного оплачиваемого отпуска для лиц, замещающих муниципальные должности.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1.Ежегодный дополнительный оплачиваемый отпуск для лиц, замещающих муниципальные должности, предоставляется сверх ежегодного основного оплачиваемого отпуска.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Ежегодный дополнительный оплачиваемый отпуск лицам, указанным в части 1 настоящей статьи предоставляется в количестве 15 календарных дней вне зависимости от стажа (выслуги лет).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3.Дополнительный оплачиваемый отпуск предоставляется одновременно с ежегодным основным оплачиваемым отпуском, либо предоставляется по частям в соответствии с трудовым законодательством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4.В случае переноса либо неиспользования дополнительного оплачиваемого отпуска, а также прекращения полномочий право на указанный отпуск реализуется в порядке, установленном трудовым законодательством Российской Федерации для ежегодных оплачиваемых отпусков.</w:t>
      </w:r>
    </w:p>
    <w:p w:rsidR="00152BCD" w:rsidRPr="00152BCD" w:rsidRDefault="00152BCD" w:rsidP="00152BCD">
      <w:pPr>
        <w:tabs>
          <w:tab w:val="left" w:pos="720"/>
        </w:tabs>
        <w:spacing w:after="0" w:line="259" w:lineRule="auto"/>
        <w:jc w:val="both"/>
        <w:rPr>
          <w:rFonts w:ascii="Times New Roman" w:eastAsia="Calibri" w:hAnsi="Times New Roman" w:cs="Times New Roman"/>
        </w:rPr>
      </w:pPr>
      <w:r w:rsidRPr="00152BCD">
        <w:rPr>
          <w:rFonts w:ascii="Times New Roman" w:eastAsia="Calibri" w:hAnsi="Times New Roman" w:cs="Times New Roman"/>
        </w:rPr>
        <w:t>5.По заявлению лиц, указанных в части 1 настоящей статьи ежегодный дополнительный отпуск может быть заменен денежной компенсацией.</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31.1 введена решением Совета от 26.03.2014 № 90)</w:t>
      </w:r>
    </w:p>
    <w:p w:rsidR="00152BCD" w:rsidRPr="00152BCD" w:rsidRDefault="00152BCD" w:rsidP="00152BCD">
      <w:pPr>
        <w:spacing w:after="0" w:line="259" w:lineRule="auto"/>
        <w:jc w:val="center"/>
        <w:rPr>
          <w:rFonts w:ascii="Times New Roman" w:eastAsia="Calibri" w:hAnsi="Times New Roman" w:cs="Times New Roman"/>
          <w:b/>
        </w:rPr>
      </w:pPr>
    </w:p>
    <w:p w:rsidR="00152BCD" w:rsidRPr="00152BCD" w:rsidRDefault="00152BCD" w:rsidP="00152BCD">
      <w:pPr>
        <w:spacing w:after="0" w:line="259" w:lineRule="auto"/>
        <w:jc w:val="center"/>
        <w:rPr>
          <w:rFonts w:ascii="Times New Roman" w:eastAsia="Calibri" w:hAnsi="Times New Roman" w:cs="Times New Roman"/>
          <w:b/>
        </w:rPr>
      </w:pPr>
      <w:r w:rsidRPr="00152BCD">
        <w:rPr>
          <w:rFonts w:ascii="Times New Roman" w:eastAsia="Calibri" w:hAnsi="Times New Roman" w:cs="Times New Roman"/>
          <w:b/>
        </w:rPr>
        <w:t>ГЛАВА 4. МЕСТНЫЙ БЮДЖЕТ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Статья 32. Местный бюджет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w:t>
      </w:r>
      <w:proofErr w:type="spellStart"/>
      <w:r w:rsidRPr="00152BCD">
        <w:rPr>
          <w:rFonts w:ascii="Times New Roman" w:eastAsia="Calibri" w:hAnsi="Times New Roman" w:cs="Times New Roman"/>
        </w:rPr>
        <w:t>Новокусковское</w:t>
      </w:r>
      <w:proofErr w:type="spellEnd"/>
      <w:r w:rsidRPr="00152BCD">
        <w:rPr>
          <w:rFonts w:ascii="Times New Roman" w:eastAsia="Calibri" w:hAnsi="Times New Roman" w:cs="Times New Roman"/>
        </w:rPr>
        <w:t xml:space="preserve"> сельское поселение имеет собственный бюджет – бюджет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(местный бюджет).</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2. Бюджетные полномочия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устанавливаются Бюджетным кодексом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3. Порядок составления и рассмотрения проекта местного бюджета, утверждение и исполнение местного бюджета, осуществление </w:t>
      </w:r>
      <w:proofErr w:type="gramStart"/>
      <w:r w:rsidRPr="00152BCD">
        <w:rPr>
          <w:rFonts w:ascii="Times New Roman" w:eastAsia="Calibri" w:hAnsi="Times New Roman" w:cs="Times New Roman"/>
        </w:rPr>
        <w:t>контроля за</w:t>
      </w:r>
      <w:proofErr w:type="gramEnd"/>
      <w:r w:rsidRPr="00152BCD">
        <w:rPr>
          <w:rFonts w:ascii="Times New Roman" w:eastAsia="Calibri" w:hAnsi="Times New Roman" w:cs="Times New Roman"/>
        </w:rPr>
        <w:t xml:space="preserve"> его исполнением, составление и утверждение отчета об исполнении местного бюджета устанавливается Положением о бюджетном процессе в </w:t>
      </w:r>
      <w:proofErr w:type="spellStart"/>
      <w:r w:rsidRPr="00152BCD">
        <w:rPr>
          <w:rFonts w:ascii="Times New Roman" w:eastAsia="Calibri" w:hAnsi="Times New Roman" w:cs="Times New Roman"/>
        </w:rPr>
        <w:t>Новокусковском</w:t>
      </w:r>
      <w:proofErr w:type="spellEnd"/>
      <w:r w:rsidRPr="00152BCD">
        <w:rPr>
          <w:rFonts w:ascii="Times New Roman" w:eastAsia="Calibri" w:hAnsi="Times New Roman" w:cs="Times New Roman"/>
        </w:rPr>
        <w:t xml:space="preserve"> сельском поселении с соблюдением требований, установленных Бюджетным кодексом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ab/>
        <w:t xml:space="preserve">4. Проект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составляется ведущим специалистом по экономике и финансам Администрации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порядке, установленном Администрацией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соответствии с Бюджетным кодексом Российской Федерации и принимаемыми с соблюдением его требований муниципальными правовыми актами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5. Проект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составляется и утверждается сроком на три года (очередной финансовый год и плановый период) в соответствии с решением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6. Проект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составляется на основе прогноза социально-экономического развития в целях финансового обеспечения расходных обязательств.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7. Проект решения о местном бюджете на очередной финансовый год вносится в Совет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не позднее 15 ноября текущего года одновременно с документами и материалами в соответствии с Бюджетным кодексом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По проекту решения о бюджете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проводятся публичные слушания по инициативе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соответствии с действующим законодательством.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Совет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рассматривает проект решения о бюджете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поэтапно в двух чтениях с момента внесения его в Совет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8. Решение о бюджете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на очередной финансовый год вступает в силу с 1 января очередного финансового года.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10.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11. Исполнение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обеспечивается Администрацией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Статья 33. Доходы местного бюджета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Формирование доходов местного бюджета осуществляется в соответствии с бюджетным кодексом Российской Федерации, законодательством о налогах и сборах и законодательством об иных обязательных платежах.</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Статья 34. Расходы местного бюджета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соответствии с требованиями Бюджетного кодекса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 xml:space="preserve">2. Исполнение расходных обязательств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осуществляется за счет средств местного бюджета в соответствии с требованиями Бюджетного кодекса Российской Федерации.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Статья 35. Закупки для обеспечения муниципальных нужд</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ab/>
        <w:t>2. Закупки товаров, работ, услуг для обеспечения муниципальных нужд осуществляются за счет средств местного бюджета.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 xml:space="preserve">Статья 36. </w:t>
      </w:r>
      <w:proofErr w:type="gramStart"/>
      <w:r w:rsidRPr="00152BCD">
        <w:rPr>
          <w:rFonts w:ascii="Times New Roman" w:eastAsia="Calibri" w:hAnsi="Times New Roman" w:cs="Times New Roman"/>
          <w:b/>
        </w:rPr>
        <w:t>Контроль за</w:t>
      </w:r>
      <w:proofErr w:type="gramEnd"/>
      <w:r w:rsidRPr="00152BCD">
        <w:rPr>
          <w:rFonts w:ascii="Times New Roman" w:eastAsia="Calibri" w:hAnsi="Times New Roman" w:cs="Times New Roman"/>
          <w:b/>
        </w:rPr>
        <w:t xml:space="preserve"> местным бюджетом</w:t>
      </w:r>
    </w:p>
    <w:p w:rsidR="00704520" w:rsidRDefault="00152BCD" w:rsidP="00704520">
      <w:pPr>
        <w:widowControl w:val="0"/>
        <w:autoSpaceDE w:val="0"/>
        <w:autoSpaceDN w:val="0"/>
        <w:adjustRightInd w:val="0"/>
        <w:spacing w:after="0" w:line="240" w:lineRule="auto"/>
        <w:ind w:right="-1"/>
        <w:jc w:val="both"/>
        <w:rPr>
          <w:rFonts w:ascii="Times New Roman" w:eastAsia="Calibri" w:hAnsi="Times New Roman" w:cs="Times New Roman"/>
          <w:sz w:val="24"/>
          <w:szCs w:val="24"/>
        </w:rPr>
      </w:pPr>
      <w:r w:rsidRPr="00152BCD">
        <w:rPr>
          <w:rFonts w:ascii="Times New Roman" w:eastAsia="Calibri" w:hAnsi="Times New Roman" w:cs="Times New Roman"/>
        </w:rPr>
        <w:t xml:space="preserve">1. </w:t>
      </w:r>
      <w:r w:rsidR="00704520" w:rsidRPr="00704520">
        <w:rPr>
          <w:rFonts w:ascii="Times New Roman" w:eastAsia="Calibri" w:hAnsi="Times New Roman" w:cs="Times New Roman"/>
          <w:sz w:val="24"/>
          <w:szCs w:val="24"/>
        </w:rPr>
        <w:t xml:space="preserve">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w:t>
      </w:r>
      <w:r w:rsidR="00704520" w:rsidRPr="00704520">
        <w:rPr>
          <w:rFonts w:ascii="Times New Roman" w:eastAsia="Calibri" w:hAnsi="Times New Roman" w:cs="Times New Roman"/>
          <w:sz w:val="24"/>
          <w:szCs w:val="24"/>
        </w:rPr>
        <w:lastRenderedPageBreak/>
        <w:t>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w:t>
      </w:r>
      <w:r w:rsidR="00704520">
        <w:rPr>
          <w:rFonts w:ascii="Times New Roman" w:eastAsia="Calibri" w:hAnsi="Times New Roman" w:cs="Times New Roman"/>
          <w:sz w:val="24"/>
          <w:szCs w:val="24"/>
        </w:rPr>
        <w:t>и средств из местного бюджета.</w:t>
      </w:r>
    </w:p>
    <w:p w:rsidR="00704520" w:rsidRPr="00704520" w:rsidRDefault="00704520" w:rsidP="00704520">
      <w:pPr>
        <w:widowControl w:val="0"/>
        <w:autoSpaceDE w:val="0"/>
        <w:autoSpaceDN w:val="0"/>
        <w:adjustRightInd w:val="0"/>
        <w:spacing w:after="0" w:line="240" w:lineRule="auto"/>
        <w:ind w:right="-1"/>
        <w:jc w:val="both"/>
        <w:rPr>
          <w:rFonts w:ascii="Times New Roman" w:eastAsia="Calibri" w:hAnsi="Times New Roman" w:cs="Times New Roman"/>
          <w:b/>
          <w:sz w:val="24"/>
          <w:szCs w:val="24"/>
        </w:rPr>
      </w:pPr>
      <w:r w:rsidRPr="00704520">
        <w:rPr>
          <w:rFonts w:ascii="Times New Roman" w:eastAsia="Calibri" w:hAnsi="Times New Roman" w:cs="Times New Roman"/>
          <w:b/>
          <w:sz w:val="24"/>
          <w:szCs w:val="24"/>
        </w:rPr>
        <w:t>(</w:t>
      </w:r>
      <w:proofErr w:type="gramStart"/>
      <w:r w:rsidRPr="00704520">
        <w:rPr>
          <w:rFonts w:ascii="Times New Roman" w:eastAsia="Calibri" w:hAnsi="Times New Roman" w:cs="Times New Roman"/>
          <w:b/>
          <w:sz w:val="24"/>
          <w:szCs w:val="24"/>
        </w:rPr>
        <w:t>а</w:t>
      </w:r>
      <w:proofErr w:type="gramEnd"/>
      <w:r w:rsidRPr="00704520">
        <w:rPr>
          <w:rFonts w:ascii="Times New Roman" w:eastAsia="Calibri" w:hAnsi="Times New Roman" w:cs="Times New Roman"/>
          <w:b/>
          <w:sz w:val="24"/>
          <w:szCs w:val="24"/>
        </w:rPr>
        <w:t xml:space="preserve">бзац первый части 1 </w:t>
      </w:r>
      <w:r>
        <w:rPr>
          <w:rFonts w:ascii="Times New Roman" w:eastAsia="Calibri" w:hAnsi="Times New Roman" w:cs="Times New Roman"/>
          <w:b/>
          <w:sz w:val="24"/>
          <w:szCs w:val="24"/>
        </w:rPr>
        <w:t>в редакции</w:t>
      </w:r>
      <w:r w:rsidRPr="00704520">
        <w:rPr>
          <w:rFonts w:ascii="Times New Roman" w:eastAsia="Calibri" w:hAnsi="Times New Roman" w:cs="Times New Roman"/>
          <w:b/>
          <w:sz w:val="24"/>
          <w:szCs w:val="24"/>
        </w:rPr>
        <w:t xml:space="preserve"> решени</w:t>
      </w:r>
      <w:r>
        <w:rPr>
          <w:rFonts w:ascii="Times New Roman" w:eastAsia="Calibri" w:hAnsi="Times New Roman" w:cs="Times New Roman"/>
          <w:b/>
          <w:sz w:val="24"/>
          <w:szCs w:val="24"/>
        </w:rPr>
        <w:t>я</w:t>
      </w:r>
      <w:r w:rsidRPr="00704520">
        <w:rPr>
          <w:rFonts w:ascii="Times New Roman" w:eastAsia="Calibri" w:hAnsi="Times New Roman" w:cs="Times New Roman"/>
          <w:b/>
          <w:sz w:val="24"/>
          <w:szCs w:val="24"/>
        </w:rPr>
        <w:t xml:space="preserve"> Совета от 08.06.2021 № 189)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Муниципальный финансовый контроль подразделяется </w:t>
      </w:r>
      <w:proofErr w:type="gramStart"/>
      <w:r w:rsidRPr="00152BCD">
        <w:rPr>
          <w:rFonts w:ascii="Times New Roman" w:eastAsia="Calibri" w:hAnsi="Times New Roman" w:cs="Times New Roman"/>
        </w:rPr>
        <w:t>на</w:t>
      </w:r>
      <w:proofErr w:type="gramEnd"/>
      <w:r w:rsidRPr="00152BCD">
        <w:rPr>
          <w:rFonts w:ascii="Times New Roman" w:eastAsia="Calibri" w:hAnsi="Times New Roman" w:cs="Times New Roman"/>
        </w:rPr>
        <w:t xml:space="preserve"> внешний и внутренний, предварительный и последующий.</w:t>
      </w:r>
    </w:p>
    <w:p w:rsid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 Внешний муниципальный финансовый контроль является контрольной деятельностью контрольно-счетного органа Асиновского района.</w:t>
      </w:r>
    </w:p>
    <w:p w:rsidR="00704520" w:rsidRPr="00704520" w:rsidRDefault="00704520" w:rsidP="00152BCD">
      <w:pPr>
        <w:spacing w:after="0" w:line="259" w:lineRule="auto"/>
        <w:jc w:val="both"/>
        <w:rPr>
          <w:rFonts w:ascii="Times New Roman" w:eastAsia="Calibri" w:hAnsi="Times New Roman" w:cs="Times New Roman"/>
          <w:b/>
        </w:rPr>
      </w:pPr>
      <w:r w:rsidRPr="00704520">
        <w:rPr>
          <w:rFonts w:ascii="Times New Roman" w:eastAsia="Calibri" w:hAnsi="Times New Roman" w:cs="Times New Roman"/>
          <w:b/>
        </w:rPr>
        <w:t>(</w:t>
      </w:r>
      <w:proofErr w:type="gramStart"/>
      <w:r w:rsidRPr="00704520">
        <w:rPr>
          <w:rFonts w:ascii="Times New Roman" w:eastAsia="Calibri" w:hAnsi="Times New Roman" w:cs="Times New Roman"/>
          <w:b/>
        </w:rPr>
        <w:t>ч</w:t>
      </w:r>
      <w:proofErr w:type="gramEnd"/>
      <w:r w:rsidRPr="00704520">
        <w:rPr>
          <w:rFonts w:ascii="Times New Roman" w:eastAsia="Calibri" w:hAnsi="Times New Roman" w:cs="Times New Roman"/>
          <w:b/>
        </w:rPr>
        <w:t xml:space="preserve">асть 2 </w:t>
      </w:r>
      <w:r>
        <w:rPr>
          <w:rFonts w:ascii="Times New Roman" w:eastAsia="Calibri" w:hAnsi="Times New Roman" w:cs="Times New Roman"/>
          <w:b/>
        </w:rPr>
        <w:t>в редакции</w:t>
      </w:r>
      <w:r w:rsidRPr="00704520">
        <w:rPr>
          <w:rFonts w:ascii="Times New Roman" w:eastAsia="Calibri" w:hAnsi="Times New Roman" w:cs="Times New Roman"/>
          <w:b/>
        </w:rPr>
        <w:t xml:space="preserve"> решени</w:t>
      </w:r>
      <w:r>
        <w:rPr>
          <w:rFonts w:ascii="Times New Roman" w:eastAsia="Calibri" w:hAnsi="Times New Roman" w:cs="Times New Roman"/>
          <w:b/>
        </w:rPr>
        <w:t>я</w:t>
      </w:r>
      <w:r w:rsidRPr="00704520">
        <w:rPr>
          <w:rFonts w:ascii="Times New Roman" w:eastAsia="Calibri" w:hAnsi="Times New Roman" w:cs="Times New Roman"/>
          <w:b/>
        </w:rPr>
        <w:t xml:space="preserve"> Совета от 08.06.2021 № 189)</w:t>
      </w:r>
    </w:p>
    <w:p w:rsidR="00704520" w:rsidRDefault="00152BCD" w:rsidP="00704520">
      <w:pPr>
        <w:spacing w:after="0" w:line="259" w:lineRule="auto"/>
        <w:jc w:val="both"/>
        <w:rPr>
          <w:rFonts w:ascii="Times New Roman" w:eastAsia="Calibri" w:hAnsi="Times New Roman" w:cs="Times New Roman"/>
          <w:sz w:val="24"/>
          <w:szCs w:val="24"/>
        </w:rPr>
      </w:pPr>
      <w:r w:rsidRPr="00152BCD">
        <w:rPr>
          <w:rFonts w:ascii="Times New Roman" w:eastAsia="Calibri" w:hAnsi="Times New Roman" w:cs="Times New Roman"/>
        </w:rPr>
        <w:t>3</w:t>
      </w:r>
      <w:r w:rsidR="00704520" w:rsidRPr="00704520">
        <w:rPr>
          <w:rFonts w:ascii="Times New Roman" w:eastAsia="Calibri" w:hAnsi="Times New Roman" w:cs="Times New Roman"/>
          <w:sz w:val="24"/>
          <w:szCs w:val="24"/>
        </w:rPr>
        <w:t xml:space="preserve"> </w:t>
      </w:r>
      <w:r w:rsidR="00704520" w:rsidRPr="00C00521">
        <w:rPr>
          <w:rFonts w:ascii="Times New Roman" w:eastAsia="Calibri" w:hAnsi="Times New Roman" w:cs="Times New Roman"/>
          <w:sz w:val="24"/>
          <w:szCs w:val="24"/>
        </w:rPr>
        <w:t xml:space="preserve">Внутренний муниципальный финансовый контроль является контрольной деятельностью органа муниципального финансового контроля, являющегося органом Администрации </w:t>
      </w:r>
      <w:proofErr w:type="spellStart"/>
      <w:r w:rsidR="00704520" w:rsidRPr="00C00521">
        <w:rPr>
          <w:rFonts w:ascii="Times New Roman" w:eastAsia="Calibri" w:hAnsi="Times New Roman" w:cs="Times New Roman"/>
          <w:sz w:val="24"/>
          <w:szCs w:val="24"/>
        </w:rPr>
        <w:t>Новок</w:t>
      </w:r>
      <w:r w:rsidR="00704520">
        <w:rPr>
          <w:rFonts w:ascii="Times New Roman" w:eastAsia="Calibri" w:hAnsi="Times New Roman" w:cs="Times New Roman"/>
          <w:sz w:val="24"/>
          <w:szCs w:val="24"/>
        </w:rPr>
        <w:t>усковского</w:t>
      </w:r>
      <w:proofErr w:type="spellEnd"/>
      <w:r w:rsidR="00704520">
        <w:rPr>
          <w:rFonts w:ascii="Times New Roman" w:eastAsia="Calibri" w:hAnsi="Times New Roman" w:cs="Times New Roman"/>
          <w:sz w:val="24"/>
          <w:szCs w:val="24"/>
        </w:rPr>
        <w:t xml:space="preserve"> сельского поселения.</w:t>
      </w:r>
    </w:p>
    <w:p w:rsidR="00704520" w:rsidRPr="00704520" w:rsidRDefault="00704520" w:rsidP="00704520">
      <w:pPr>
        <w:spacing w:after="0" w:line="259" w:lineRule="auto"/>
        <w:jc w:val="both"/>
        <w:rPr>
          <w:rFonts w:ascii="Times New Roman" w:eastAsia="Calibri" w:hAnsi="Times New Roman" w:cs="Times New Roman"/>
          <w:b/>
        </w:rPr>
      </w:pPr>
      <w:r w:rsidRPr="00704520">
        <w:rPr>
          <w:rFonts w:ascii="Times New Roman" w:eastAsia="Calibri" w:hAnsi="Times New Roman" w:cs="Times New Roman"/>
          <w:b/>
        </w:rPr>
        <w:t xml:space="preserve">(часть </w:t>
      </w:r>
      <w:r>
        <w:rPr>
          <w:rFonts w:ascii="Times New Roman" w:eastAsia="Calibri" w:hAnsi="Times New Roman" w:cs="Times New Roman"/>
          <w:b/>
        </w:rPr>
        <w:t>3</w:t>
      </w:r>
      <w:r w:rsidRPr="00704520">
        <w:rPr>
          <w:rFonts w:ascii="Times New Roman" w:eastAsia="Calibri" w:hAnsi="Times New Roman" w:cs="Times New Roman"/>
          <w:b/>
        </w:rPr>
        <w:t xml:space="preserve"> </w:t>
      </w:r>
      <w:r>
        <w:rPr>
          <w:rFonts w:ascii="Times New Roman" w:eastAsia="Calibri" w:hAnsi="Times New Roman" w:cs="Times New Roman"/>
          <w:b/>
        </w:rPr>
        <w:t>в редакции</w:t>
      </w:r>
      <w:r w:rsidRPr="00704520">
        <w:rPr>
          <w:rFonts w:ascii="Times New Roman" w:eastAsia="Calibri" w:hAnsi="Times New Roman" w:cs="Times New Roman"/>
          <w:b/>
        </w:rPr>
        <w:t xml:space="preserve"> решени</w:t>
      </w:r>
      <w:r>
        <w:rPr>
          <w:rFonts w:ascii="Times New Roman" w:eastAsia="Calibri" w:hAnsi="Times New Roman" w:cs="Times New Roman"/>
          <w:b/>
        </w:rPr>
        <w:t>я</w:t>
      </w:r>
      <w:r w:rsidRPr="00704520">
        <w:rPr>
          <w:rFonts w:ascii="Times New Roman" w:eastAsia="Calibri" w:hAnsi="Times New Roman" w:cs="Times New Roman"/>
          <w:b/>
        </w:rPr>
        <w:t xml:space="preserve"> Совета от 08.06.2021 № 189)</w:t>
      </w:r>
    </w:p>
    <w:p w:rsidR="00152BCD" w:rsidRPr="00152BCD" w:rsidRDefault="00152BCD" w:rsidP="00704520">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Предварительный контроль осуществляется в целях предупреждения и пресечения бюджетных нарушений в процессе исполнения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5. Последующий контроль осуществляется по результатам исполнения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целях установления законности его исполнения, достоверности учета и отчетности.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37. Отчет об исполнении местного бюджета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Годовой отчет об исполнении местного бюджета составляется Администрацией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 xml:space="preserve">Годовой отчет об исполнении местного бюджета представляется в Совет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форме проекта решения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порядке и в сроки, установленные Положением о бюджетном процессе в </w:t>
      </w:r>
      <w:proofErr w:type="spellStart"/>
      <w:r w:rsidRPr="00152BCD">
        <w:rPr>
          <w:rFonts w:ascii="Times New Roman" w:eastAsia="Calibri" w:hAnsi="Times New Roman" w:cs="Times New Roman"/>
        </w:rPr>
        <w:t>Новокусковском</w:t>
      </w:r>
      <w:proofErr w:type="spellEnd"/>
      <w:r w:rsidRPr="00152BCD">
        <w:rPr>
          <w:rFonts w:ascii="Times New Roman" w:eastAsia="Calibri" w:hAnsi="Times New Roman" w:cs="Times New Roman"/>
        </w:rPr>
        <w:t xml:space="preserve"> сельском поселении, утвержденном Советом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не позднее 1 мая текущего года.</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Отчет об исполнении бюджета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за отчетный период утверждается решением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с указанием общего объема доходов, расходов и дефицита (профицита) местного бюджета.</w:t>
      </w:r>
    </w:p>
    <w:p w:rsidR="00152BCD" w:rsidRPr="00152BCD" w:rsidRDefault="00152BCD" w:rsidP="00152BCD">
      <w:pPr>
        <w:keepNext/>
        <w:spacing w:after="0" w:line="240" w:lineRule="auto"/>
        <w:jc w:val="both"/>
        <w:outlineLvl w:val="2"/>
        <w:rPr>
          <w:rFonts w:ascii="Times New Roman" w:eastAsia="Times New Roman" w:hAnsi="Times New Roman" w:cs="Times New Roman"/>
          <w:bCs/>
          <w:lang w:eastAsia="ru-RU"/>
        </w:rPr>
      </w:pPr>
      <w:r w:rsidRPr="00152BCD">
        <w:rPr>
          <w:rFonts w:ascii="Times New Roman" w:eastAsia="Times New Roman" w:hAnsi="Times New Roman" w:cs="Times New Roman"/>
          <w:bCs/>
          <w:lang w:eastAsia="ru-RU"/>
        </w:rPr>
        <w:t>4. Годовой отчет об исполнении местного бюджета подлежит официальному опубликованию.</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г</w:t>
      </w:r>
      <w:proofErr w:type="gramEnd"/>
      <w:r w:rsidRPr="00152BCD">
        <w:rPr>
          <w:rFonts w:ascii="Times New Roman" w:eastAsia="Calibri" w:hAnsi="Times New Roman" w:cs="Times New Roman"/>
          <w:b/>
        </w:rPr>
        <w:t>лава 4 изложена в редакции решения Совета от 28.09.2015 № 160)</w:t>
      </w:r>
    </w:p>
    <w:p w:rsidR="00152BCD" w:rsidRPr="00152BCD" w:rsidRDefault="00152BCD" w:rsidP="00152BCD">
      <w:pPr>
        <w:spacing w:after="0" w:line="259" w:lineRule="auto"/>
        <w:jc w:val="both"/>
        <w:rPr>
          <w:rFonts w:ascii="Times New Roman" w:eastAsia="Calibri" w:hAnsi="Times New Roman" w:cs="Times New Roman"/>
        </w:rPr>
      </w:pPr>
    </w:p>
    <w:p w:rsidR="00152BCD" w:rsidRPr="00152BCD" w:rsidRDefault="00152BCD" w:rsidP="00152BCD">
      <w:pPr>
        <w:spacing w:after="0" w:line="240" w:lineRule="auto"/>
        <w:jc w:val="center"/>
        <w:rPr>
          <w:rFonts w:ascii="Times New Roman" w:eastAsia="Times New Roman" w:hAnsi="Times New Roman" w:cs="Times New Roman"/>
          <w:b/>
          <w:lang w:eastAsia="ru-RU"/>
        </w:rPr>
      </w:pPr>
      <w:r w:rsidRPr="00152BCD">
        <w:rPr>
          <w:rFonts w:ascii="Times New Roman" w:eastAsia="Times New Roman" w:hAnsi="Times New Roman" w:cs="Times New Roman"/>
          <w:b/>
          <w:lang w:eastAsia="ru-RU"/>
        </w:rPr>
        <w:t>ГЛАВА 5. ОТВЕТСТВЕННОСТЬ ОРГАНОВ МЕСТНОГО САМОУПРАВЛЕНИЯ</w:t>
      </w:r>
    </w:p>
    <w:p w:rsidR="00152BCD" w:rsidRPr="00152BCD" w:rsidRDefault="00152BCD" w:rsidP="00152BCD">
      <w:pPr>
        <w:spacing w:after="0" w:line="240" w:lineRule="auto"/>
        <w:jc w:val="center"/>
        <w:rPr>
          <w:rFonts w:ascii="Times New Roman" w:eastAsia="Times New Roman" w:hAnsi="Times New Roman" w:cs="Times New Roman"/>
          <w:b/>
          <w:lang w:eastAsia="ru-RU"/>
        </w:rPr>
      </w:pPr>
      <w:r w:rsidRPr="00152BCD">
        <w:rPr>
          <w:rFonts w:ascii="Times New Roman" w:eastAsia="Times New Roman" w:hAnsi="Times New Roman" w:cs="Times New Roman"/>
          <w:b/>
          <w:lang w:eastAsia="ru-RU"/>
        </w:rPr>
        <w:t>И ДОЛЖНОСТНЫХ ЛИЦ МЕСТНОГО САМОУПРАВЛЕНИЯ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38. Ответственность органов местного самоуправления и должностных лиц местного самоуправления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Органы местного самоуправления и должностные лица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несут ответственность перед населением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государством, физическими и юридическими лицами в соответствии с федеральными законами.</w:t>
      </w:r>
    </w:p>
    <w:p w:rsidR="00152BCD" w:rsidRPr="00152BCD" w:rsidRDefault="00152BCD" w:rsidP="00152BCD">
      <w:pPr>
        <w:autoSpaceDE w:val="0"/>
        <w:autoSpaceDN w:val="0"/>
        <w:adjustRightInd w:val="0"/>
        <w:spacing w:after="0" w:line="259" w:lineRule="auto"/>
        <w:jc w:val="both"/>
        <w:outlineLvl w:val="1"/>
        <w:rPr>
          <w:rFonts w:ascii="Times New Roman" w:eastAsia="Calibri" w:hAnsi="Times New Roman" w:cs="Times New Roman"/>
          <w:b/>
        </w:rPr>
      </w:pPr>
      <w:r w:rsidRPr="00152BCD">
        <w:rPr>
          <w:rFonts w:ascii="Times New Roman" w:eastAsia="Calibri" w:hAnsi="Times New Roman" w:cs="Times New Roman"/>
          <w:b/>
        </w:rPr>
        <w:t>Статья 39. Ответственность органов местного самоуправления, депутатов, Главы муниципального образования перед населением</w:t>
      </w:r>
    </w:p>
    <w:p w:rsidR="00152BCD" w:rsidRPr="00152BCD" w:rsidRDefault="00152BCD" w:rsidP="00152BCD">
      <w:pPr>
        <w:autoSpaceDE w:val="0"/>
        <w:autoSpaceDN w:val="0"/>
        <w:adjustRightInd w:val="0"/>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Ответственность </w:t>
      </w:r>
      <w:r w:rsidRPr="00152BCD">
        <w:rPr>
          <w:rFonts w:ascii="Times New Roman" w:eastAsia="Calibri" w:hAnsi="Times New Roman" w:cs="Times New Roman"/>
          <w:bCs/>
        </w:rPr>
        <w:t>органов местного самоуправления,</w:t>
      </w:r>
      <w:r w:rsidRPr="00152BCD">
        <w:rPr>
          <w:rFonts w:ascii="Times New Roman" w:eastAsia="Calibri" w:hAnsi="Times New Roman" w:cs="Times New Roman"/>
        </w:rPr>
        <w:t xml:space="preserve"> депутатов, Главы муниципального образования перед населением наступает в результате утраты доверия населения, вызванную конкретными противоправными решениями или действиями (бездействиями), установленными судом.</w:t>
      </w:r>
    </w:p>
    <w:p w:rsidR="00152BCD" w:rsidRPr="00152BCD" w:rsidRDefault="00152BCD" w:rsidP="00152BCD">
      <w:pPr>
        <w:autoSpaceDE w:val="0"/>
        <w:autoSpaceDN w:val="0"/>
        <w:adjustRightInd w:val="0"/>
        <w:spacing w:after="0" w:line="259" w:lineRule="auto"/>
        <w:jc w:val="both"/>
        <w:rPr>
          <w:rFonts w:ascii="Times New Roman" w:eastAsia="Calibri" w:hAnsi="Times New Roman" w:cs="Times New Roman"/>
          <w:color w:val="808000"/>
        </w:rPr>
      </w:pPr>
      <w:r w:rsidRPr="00152BCD">
        <w:rPr>
          <w:rFonts w:ascii="Times New Roman" w:eastAsia="Calibri" w:hAnsi="Times New Roman" w:cs="Times New Roman"/>
        </w:rPr>
        <w:t xml:space="preserve">2. Население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вправе отозвать депутатов, Главу муниципального образования в соответствии с федеральным законом и настоящим Уставом.</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40. Ответственность органов местного самоуправления и должностных лиц местного  самоуправления перед государством</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 </w:t>
      </w:r>
      <w:proofErr w:type="gramStart"/>
      <w:r w:rsidRPr="00152BCD">
        <w:rPr>
          <w:rFonts w:ascii="Times New Roman" w:eastAsia="Calibri" w:hAnsi="Times New Roman" w:cs="Times New Roman"/>
        </w:rPr>
        <w:t xml:space="preserve">Ответственность органов местного самоуправления и должностных лиц местного самоуправления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перед государством наступает на основании решения </w:t>
      </w:r>
      <w:r w:rsidRPr="00152BCD">
        <w:rPr>
          <w:rFonts w:ascii="Times New Roman" w:eastAsia="Calibri" w:hAnsi="Times New Roman" w:cs="Times New Roman"/>
        </w:rPr>
        <w:lastRenderedPageBreak/>
        <w:t>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Томской области, законов Томской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2.1. В случае</w:t>
      </w:r>
      <w:proofErr w:type="gramStart"/>
      <w:r w:rsidRPr="00152BCD">
        <w:rPr>
          <w:rFonts w:ascii="Times New Roman" w:eastAsia="Calibri" w:hAnsi="Times New Roman" w:cs="Times New Roman"/>
        </w:rPr>
        <w:t>,</w:t>
      </w:r>
      <w:proofErr w:type="gramEnd"/>
      <w:r w:rsidRPr="00152BCD">
        <w:rPr>
          <w:rFonts w:ascii="Times New Roman" w:eastAsia="Calibri" w:hAnsi="Times New Roman" w:cs="Times New Roman"/>
        </w:rPr>
        <w:t xml:space="preserve"> если соответствующим судом установлено, что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2.2. В случае</w:t>
      </w:r>
      <w:proofErr w:type="gramStart"/>
      <w:r w:rsidRPr="00152BCD">
        <w:rPr>
          <w:rFonts w:ascii="Times New Roman" w:eastAsia="Calibri" w:hAnsi="Times New Roman" w:cs="Times New Roman"/>
        </w:rPr>
        <w:t>,</w:t>
      </w:r>
      <w:proofErr w:type="gramEnd"/>
      <w:r w:rsidRPr="00152BCD">
        <w:rPr>
          <w:rFonts w:ascii="Times New Roman" w:eastAsia="Calibri" w:hAnsi="Times New Roman" w:cs="Times New Roman"/>
        </w:rPr>
        <w:t xml:space="preserve"> если соответствующим судом установлено, что вновь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асти 2.1 и 2.2 введены решением Совета от 08.08.2012 № 190)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2.3. Депутаты Совета, распущенного на основании части 2.1 настоящей статьи, вправе в течение 10 дней со дня вступления в силу закона Томской области о роспуске Совета обратиться в суд с заявлением для установления факта отсутствия их вины за </w:t>
      </w:r>
      <w:proofErr w:type="spellStart"/>
      <w:r w:rsidRPr="00152BCD">
        <w:rPr>
          <w:rFonts w:ascii="Times New Roman" w:eastAsia="Calibri" w:hAnsi="Times New Roman" w:cs="Times New Roman"/>
        </w:rPr>
        <w:t>непроведение</w:t>
      </w:r>
      <w:proofErr w:type="spellEnd"/>
      <w:r w:rsidRPr="00152BCD">
        <w:rPr>
          <w:rFonts w:ascii="Times New Roman" w:eastAsia="Calibri" w:hAnsi="Times New Roman" w:cs="Times New Roman"/>
        </w:rPr>
        <w:t xml:space="preserve"> Советом правомочного заседания в течение трех месяцев подряд.</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2.3 введена решением Совета от 02.07.2015 № 154)</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 </w:t>
      </w:r>
      <w:r w:rsidRPr="00152BCD">
        <w:rPr>
          <w:rFonts w:ascii="Times New Roman" w:eastAsia="Calibri" w:hAnsi="Times New Roman" w:cs="Times New Roman"/>
        </w:rPr>
        <w:tab/>
        <w:t xml:space="preserve">2. </w:t>
      </w:r>
      <w:proofErr w:type="gramStart"/>
      <w:r w:rsidRPr="00152BCD">
        <w:rPr>
          <w:rFonts w:ascii="Times New Roman" w:eastAsia="Calibri" w:hAnsi="Times New Roman" w:cs="Times New Roman"/>
        </w:rPr>
        <w:t>Совет может быть распущен законом Томской области, если судом установлено, что Советом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и законам Томской области, настоящему Уставу, а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152BCD">
        <w:rPr>
          <w:rFonts w:ascii="Times New Roman" w:eastAsia="Calibri" w:hAnsi="Times New Roman" w:cs="Times New Roman"/>
        </w:rPr>
        <w:t xml:space="preserve"> по исполнению решения суда, в том числе не отменил соответствующий нормативный правовой акт.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Полномочия Совета прекращаются со дня вступления в силу закона Томской области о его роспуске.</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3. Глава муниципального образования может быть </w:t>
      </w:r>
      <w:proofErr w:type="gramStart"/>
      <w:r w:rsidRPr="00152BCD">
        <w:rPr>
          <w:rFonts w:ascii="Times New Roman" w:eastAsia="Calibri" w:hAnsi="Times New Roman" w:cs="Times New Roman"/>
        </w:rPr>
        <w:t>отрешен</w:t>
      </w:r>
      <w:proofErr w:type="gramEnd"/>
      <w:r w:rsidRPr="00152BCD">
        <w:rPr>
          <w:rFonts w:ascii="Times New Roman" w:eastAsia="Calibri" w:hAnsi="Times New Roman" w:cs="Times New Roman"/>
        </w:rPr>
        <w:t xml:space="preserve"> от должности Губернатором Томской области в случае:</w:t>
      </w:r>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1) 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Уставу Томской области, законам Томской области, настоящему Уставу,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152BCD">
        <w:rPr>
          <w:rFonts w:ascii="Times New Roman" w:eastAsia="Calibri" w:hAnsi="Times New Roman" w:cs="Times New Roman"/>
        </w:rPr>
        <w:t xml:space="preserve"> мер по исполнению решения суда;</w:t>
      </w:r>
    </w:p>
    <w:p w:rsidR="00152BCD" w:rsidRPr="00152BCD" w:rsidRDefault="00152BCD" w:rsidP="00152BCD">
      <w:pPr>
        <w:spacing w:after="16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152BCD">
        <w:rPr>
          <w:rFonts w:ascii="Times New Roman" w:eastAsia="Calibri" w:hAnsi="Times New Roman" w:cs="Times New Roman"/>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152BCD" w:rsidRPr="00152BCD" w:rsidRDefault="00152BCD" w:rsidP="00152BCD">
      <w:pPr>
        <w:spacing w:after="160" w:line="259" w:lineRule="auto"/>
        <w:jc w:val="both"/>
        <w:rPr>
          <w:rFonts w:ascii="Times New Roman" w:eastAsia="Calibri" w:hAnsi="Times New Roman" w:cs="Times New Roman"/>
          <w:b/>
        </w:rPr>
      </w:pPr>
      <w:r w:rsidRPr="00152BCD">
        <w:rPr>
          <w:rFonts w:ascii="Times New Roman" w:eastAsia="Calibri" w:hAnsi="Times New Roman" w:cs="Times New Roman"/>
          <w:b/>
        </w:rPr>
        <w:t>(пункт 2 изменен решением Совета от 25.07.2016 № 196)</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Полномочия Главы муниципального образования прекращаются с момента вступления в силу правового акта Губернатора Томской области об отрешении Главы муниципального образования от должности. </w:t>
      </w:r>
    </w:p>
    <w:p w:rsidR="00152BCD" w:rsidRPr="00152BCD" w:rsidRDefault="00152BCD" w:rsidP="00152BCD">
      <w:pPr>
        <w:spacing w:after="0" w:line="259" w:lineRule="auto"/>
        <w:jc w:val="center"/>
        <w:rPr>
          <w:rFonts w:ascii="Times New Roman" w:eastAsia="Calibri" w:hAnsi="Times New Roman" w:cs="Times New Roman"/>
          <w:b/>
        </w:rPr>
      </w:pPr>
      <w:r w:rsidRPr="00152BCD">
        <w:rPr>
          <w:rFonts w:ascii="Times New Roman" w:eastAsia="Calibri" w:hAnsi="Times New Roman" w:cs="Times New Roman"/>
          <w:b/>
        </w:rPr>
        <w:t>ГЛАВА 6. ЗАКЛЮЧИТЕЛЬНЫЕ ПОЛОЖЕНИЯ</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lastRenderedPageBreak/>
        <w:t>Статья 41. Внесение изменений и дополнений в Устав</w:t>
      </w:r>
    </w:p>
    <w:p w:rsidR="00152BCD" w:rsidRPr="00152BCD" w:rsidRDefault="00152BCD" w:rsidP="00152BCD">
      <w:pPr>
        <w:spacing w:after="0" w:line="259" w:lineRule="auto"/>
        <w:jc w:val="both"/>
        <w:rPr>
          <w:rFonts w:ascii="Times New Roman" w:eastAsia="Calibri" w:hAnsi="Times New Roman" w:cs="Times New Roman"/>
          <w:u w:val="single"/>
        </w:rPr>
      </w:pPr>
      <w:r w:rsidRPr="00152BCD">
        <w:rPr>
          <w:rFonts w:ascii="Times New Roman" w:eastAsia="Calibri" w:hAnsi="Times New Roman" w:cs="Times New Roman"/>
        </w:rPr>
        <w:t xml:space="preserve">1. Предложения о поправках к Уставу муниципального образования могут вносить депутаты Совета, Глава муниципального образования, инициативная группа граждан. </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Проект решения Совета о внесении изменений и дополнений в Устав муниципального образования не позднее, чем за 30 дней до дня рассмотрения вопроса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152BCD" w:rsidRPr="00152BCD" w:rsidRDefault="00152BCD" w:rsidP="00152BCD">
      <w:pPr>
        <w:spacing w:after="0" w:line="259" w:lineRule="auto"/>
        <w:jc w:val="both"/>
        <w:rPr>
          <w:rFonts w:ascii="Times New Roman" w:eastAsia="Calibri" w:hAnsi="Times New Roman" w:cs="Times New Roman"/>
        </w:rPr>
      </w:pPr>
      <w:proofErr w:type="gramStart"/>
      <w:r w:rsidRPr="00152BCD">
        <w:rPr>
          <w:rFonts w:ascii="Times New Roman" w:eastAsia="Calibri" w:hAnsi="Times New Roman" w:cs="Times New Roman"/>
        </w:rPr>
        <w:t>Не требуется официальное опубликование (обнародование) порядка учета предложений по проекту решения Совета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в соответствие с этими нормативными</w:t>
      </w:r>
      <w:proofErr w:type="gramEnd"/>
      <w:r w:rsidRPr="00152BCD">
        <w:rPr>
          <w:rFonts w:ascii="Times New Roman" w:eastAsia="Calibri" w:hAnsi="Times New Roman" w:cs="Times New Roman"/>
        </w:rPr>
        <w:t xml:space="preserve"> правовыми актами.</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(абзац в редакции решения Совета от 23.03.2017 № 232)</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3.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w:t>
      </w:r>
      <w:proofErr w:type="gramStart"/>
      <w:r w:rsidRPr="00152BCD">
        <w:rPr>
          <w:rFonts w:ascii="Times New Roman" w:eastAsia="Calibri" w:hAnsi="Times New Roman" w:cs="Times New Roman"/>
        </w:rPr>
        <w:t>,</w:t>
      </w:r>
      <w:proofErr w:type="gramEnd"/>
      <w:r w:rsidRPr="00152BCD">
        <w:rPr>
          <w:rFonts w:ascii="Times New Roman" w:eastAsia="Calibri" w:hAnsi="Times New Roman" w:cs="Times New Roman"/>
        </w:rPr>
        <w:t xml:space="preserve">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3 изменена решением Совета от 11.04.2012 № 178)</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4. </w:t>
      </w:r>
      <w:proofErr w:type="gramStart"/>
      <w:r w:rsidRPr="00152BCD">
        <w:rPr>
          <w:rFonts w:ascii="Times New Roman" w:eastAsia="Calibri" w:hAnsi="Times New Roman" w:cs="Times New Roman"/>
        </w:rPr>
        <w:t xml:space="preserve">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муниципальный правовой акт о внесении изменений и дополнений в 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подлежат официальному опубликованию (обнародованию) после их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roofErr w:type="gramEnd"/>
      <w:r w:rsidRPr="00152BCD">
        <w:rPr>
          <w:rFonts w:ascii="Times New Roman" w:eastAsia="Calibri" w:hAnsi="Times New Roman" w:cs="Times New Roman"/>
        </w:rPr>
        <w:t xml:space="preserve"> Глава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обязан опубликовать (обнародовать) зарегистрированные 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муниципальный правовой акт о внесении изменений и дополнений в 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Pr="00152BCD">
        <w:rPr>
          <w:rFonts w:ascii="Times New Roman" w:eastAsia="Calibri" w:hAnsi="Times New Roman" w:cs="Times New Roman"/>
          <w:sz w:val="24"/>
          <w:szCs w:val="24"/>
        </w:rPr>
        <w:t xml:space="preserve"> </w:t>
      </w:r>
      <w:r w:rsidRPr="00152BCD">
        <w:rPr>
          <w:rFonts w:ascii="Times New Roman" w:eastAsia="Calibri" w:hAnsi="Times New Roman" w:cs="Times New Roman"/>
        </w:rPr>
        <w:t xml:space="preserve">уведомления о включении сведений о муниципальном правовом </w:t>
      </w:r>
      <w:proofErr w:type="gramStart"/>
      <w:r w:rsidRPr="00152BCD">
        <w:rPr>
          <w:rFonts w:ascii="Times New Roman" w:eastAsia="Calibri" w:hAnsi="Times New Roman" w:cs="Times New Roman"/>
        </w:rPr>
        <w:t>акте</w:t>
      </w:r>
      <w:proofErr w:type="gramEnd"/>
      <w:r w:rsidRPr="00152BCD">
        <w:rPr>
          <w:rFonts w:ascii="Times New Roman" w:eastAsia="Calibri" w:hAnsi="Times New Roman" w:cs="Times New Roman"/>
        </w:rPr>
        <w:t xml:space="preserve"> о внесении изменений в устав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152BCD" w:rsidRPr="00152BCD" w:rsidRDefault="00152BCD" w:rsidP="00152BCD">
      <w:pPr>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(часть 4 изменена решени</w:t>
      </w:r>
      <w:r>
        <w:rPr>
          <w:rFonts w:ascii="Times New Roman" w:eastAsia="Calibri" w:hAnsi="Times New Roman" w:cs="Times New Roman"/>
          <w:b/>
        </w:rPr>
        <w:t>ями</w:t>
      </w:r>
      <w:r w:rsidRPr="00152BCD">
        <w:rPr>
          <w:rFonts w:ascii="Times New Roman" w:eastAsia="Calibri" w:hAnsi="Times New Roman" w:cs="Times New Roman"/>
          <w:b/>
        </w:rPr>
        <w:t xml:space="preserve"> Совета от 11.04.2012 № 178</w:t>
      </w:r>
      <w:r>
        <w:rPr>
          <w:rFonts w:ascii="Times New Roman" w:eastAsia="Calibri" w:hAnsi="Times New Roman" w:cs="Times New Roman"/>
          <w:b/>
        </w:rPr>
        <w:t>, от 23.03.2021 № 177</w:t>
      </w:r>
      <w:r w:rsidRPr="00152BCD">
        <w:rPr>
          <w:rFonts w:ascii="Times New Roman" w:eastAsia="Calibri" w:hAnsi="Times New Roman" w:cs="Times New Roman"/>
          <w:b/>
        </w:rPr>
        <w:t>)</w:t>
      </w:r>
    </w:p>
    <w:p w:rsidR="00152BCD" w:rsidRPr="00152BCD" w:rsidRDefault="00152BCD" w:rsidP="00152BCD">
      <w:pPr>
        <w:tabs>
          <w:tab w:val="left" w:pos="720"/>
        </w:tabs>
        <w:spacing w:after="0" w:line="259" w:lineRule="auto"/>
        <w:jc w:val="both"/>
        <w:rPr>
          <w:rFonts w:ascii="Times New Roman" w:eastAsia="Calibri" w:hAnsi="Times New Roman" w:cs="Times New Roman"/>
          <w:b/>
        </w:rPr>
      </w:pPr>
      <w:r w:rsidRPr="00152BCD">
        <w:rPr>
          <w:rFonts w:ascii="Times New Roman" w:eastAsia="Calibri" w:hAnsi="Times New Roman" w:cs="Times New Roman"/>
          <w:b/>
        </w:rPr>
        <w:t>Статья 42. Вступление Устава в силу</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1. Настоящий Устав вступает в силу с момента официального</w:t>
      </w:r>
      <w:r w:rsidRPr="00152BCD">
        <w:rPr>
          <w:rFonts w:ascii="Times New Roman" w:eastAsia="Calibri" w:hAnsi="Times New Roman" w:cs="Times New Roman"/>
          <w:color w:val="FF00FF"/>
        </w:rPr>
        <w:t xml:space="preserve"> </w:t>
      </w:r>
      <w:r w:rsidRPr="00152BCD">
        <w:rPr>
          <w:rFonts w:ascii="Times New Roman" w:eastAsia="Calibri" w:hAnsi="Times New Roman" w:cs="Times New Roman"/>
        </w:rPr>
        <w:t>опубликования (обнародования).</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2. </w:t>
      </w:r>
      <w:proofErr w:type="gramStart"/>
      <w:r w:rsidRPr="00152BCD">
        <w:rPr>
          <w:rFonts w:ascii="Times New Roman" w:eastAsia="Calibri" w:hAnsi="Times New Roman" w:cs="Times New Roman"/>
        </w:rPr>
        <w:t xml:space="preserve">С момента вступления в силу настоящего Устава признать утратившим силу Устав муниципального образования, утвержденный решением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от 15.12.2005г. №1, в редакции решений Совета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от 26.04.2006г. №36, от 29.11.2006г. №84, от 21.03.2007г. №109, от 27.06.2007г. №121, от28.09.2007г. №134, от 23.04.2008г. №31, от 10.09.2008г. №43, от 14.05.2009</w:t>
      </w:r>
      <w:proofErr w:type="gramEnd"/>
      <w:r w:rsidRPr="00152BCD">
        <w:rPr>
          <w:rFonts w:ascii="Times New Roman" w:eastAsia="Calibri" w:hAnsi="Times New Roman" w:cs="Times New Roman"/>
        </w:rPr>
        <w:t>г. №73, от 07.08.2009г. №77, от 17.12.2009г. №89.</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3. Пункты 32.1 и 32.2 статьи 4 настоящего Устава вступают в силу с 1 января 2012 года.</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3 введен решением Совета от 27.10.2011 № 159)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lastRenderedPageBreak/>
        <w:t>4. Пункт 6.1 части 1 статьи 5 настоящего Устава вступает в силу одновременно с вступлением в силу Федерального закона от 30 декабря 2012 года №289-ФЗ «О внесении изменений в Градостроительный кодекс Российской Федерации и отдельные законодательные акты Российской Федерации».</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4 введен решением Совета от 13.03.2013 № 29)</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5. Пункт 12 части 1 статьи 4.1 настоящего Устава вступает в силу одновременно с вступлением в силу Федерального закона от 7 июня 2013 года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6. Пункт 14 части 1 статьи 5 настоящего Устава вступает в силу с 1 января 2014 года.</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7. Пункт 9 части 1 статьи 5 настоящего Устава вступает в силу с 1 сентября 2013 года.</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8. Пункты 1.1 и 7 статьи 3 настоящего Устава вступает в силу с 1 января 2014 года, применяется с 1 января 2017 года.</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rPr>
        <w:tab/>
      </w: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ункты 5, 6, 7 и 8 введены решением Совета от 30.08.2013 № 52)</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9. Пункт 20 части 1 статьи 4 и пункт 23 статьи 28 настоящего Устава вступают в силу с 1 июля 2014 года.</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9 введена решением Совета от 26.03.2014 № 90)</w:t>
      </w:r>
    </w:p>
    <w:p w:rsidR="00152BCD" w:rsidRPr="00152BCD" w:rsidRDefault="00152BCD" w:rsidP="00152BCD">
      <w:pPr>
        <w:spacing w:after="0" w:line="259" w:lineRule="auto"/>
        <w:jc w:val="both"/>
        <w:rPr>
          <w:rFonts w:ascii="Times New Roman" w:eastAsia="Calibri" w:hAnsi="Times New Roman" w:cs="Times New Roman"/>
        </w:rPr>
      </w:pPr>
      <w:r w:rsidRPr="00152BCD">
        <w:rPr>
          <w:rFonts w:ascii="Times New Roman" w:eastAsia="Calibri" w:hAnsi="Times New Roman" w:cs="Times New Roman"/>
        </w:rPr>
        <w:t xml:space="preserve">10. Пятый абзац части 1 статьи 20 и часть 1 статьи 25 настоящего Устава применяются после истечения срока полномочий либо досрочного прекращения полномочий Главы муниципального образования, избранного до вступления в силу Закона Томской области от 17.11.2014 № 151-ОЗ «Об отдельных вопросах </w:t>
      </w:r>
      <w:proofErr w:type="gramStart"/>
      <w:r w:rsidRPr="00152BCD">
        <w:rPr>
          <w:rFonts w:ascii="Times New Roman" w:eastAsia="Calibri" w:hAnsi="Times New Roman" w:cs="Times New Roman"/>
        </w:rPr>
        <w:t>формирования органов местного самоуправления муниципальных образований Томской области</w:t>
      </w:r>
      <w:proofErr w:type="gramEnd"/>
      <w:r w:rsidRPr="00152BCD">
        <w:rPr>
          <w:rFonts w:ascii="Times New Roman" w:eastAsia="Calibri" w:hAnsi="Times New Roman" w:cs="Times New Roman"/>
        </w:rPr>
        <w:t>».</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ч</w:t>
      </w:r>
      <w:proofErr w:type="gramEnd"/>
      <w:r w:rsidRPr="00152BCD">
        <w:rPr>
          <w:rFonts w:ascii="Times New Roman" w:eastAsia="Calibri" w:hAnsi="Times New Roman" w:cs="Times New Roman"/>
          <w:b/>
        </w:rPr>
        <w:t>асть 10 введена решением Совета от 29.12.2014 № 133)</w:t>
      </w: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11. Пункт 17 статьи 4, часть 6.1 статьи 25, пункт 18 статьи 28 настоящего Устава вступают в силу с 1 января 2016 года.</w:t>
      </w:r>
    </w:p>
    <w:p w:rsidR="00152BCD" w:rsidRPr="00152BCD" w:rsidRDefault="00152BCD" w:rsidP="00152BCD">
      <w:pPr>
        <w:spacing w:after="0" w:line="259" w:lineRule="auto"/>
        <w:rPr>
          <w:rFonts w:ascii="Times New Roman" w:eastAsia="Calibri" w:hAnsi="Times New Roman" w:cs="Times New Roman"/>
          <w:b/>
        </w:rPr>
      </w:pPr>
      <w:r w:rsidRPr="00152BCD">
        <w:rPr>
          <w:rFonts w:ascii="Times New Roman" w:eastAsia="Calibri" w:hAnsi="Times New Roman" w:cs="Times New Roman"/>
          <w:b/>
        </w:rPr>
        <w:t>(</w:t>
      </w:r>
      <w:proofErr w:type="gramStart"/>
      <w:r w:rsidRPr="00152BCD">
        <w:rPr>
          <w:rFonts w:ascii="Times New Roman" w:eastAsia="Calibri" w:hAnsi="Times New Roman" w:cs="Times New Roman"/>
          <w:b/>
        </w:rPr>
        <w:t>п</w:t>
      </w:r>
      <w:proofErr w:type="gramEnd"/>
      <w:r w:rsidRPr="00152BCD">
        <w:rPr>
          <w:rFonts w:ascii="Times New Roman" w:eastAsia="Calibri" w:hAnsi="Times New Roman" w:cs="Times New Roman"/>
          <w:b/>
        </w:rPr>
        <w:t>ункт введен решением Совета от 28.09.2015 № 160)</w:t>
      </w:r>
    </w:p>
    <w:p w:rsidR="00152BCD" w:rsidRPr="00152BCD" w:rsidRDefault="00152BCD" w:rsidP="00152BCD">
      <w:pPr>
        <w:spacing w:after="0" w:line="259" w:lineRule="auto"/>
        <w:rPr>
          <w:rFonts w:ascii="Times New Roman" w:eastAsia="Calibri" w:hAnsi="Times New Roman" w:cs="Times New Roman"/>
        </w:rPr>
      </w:pPr>
    </w:p>
    <w:p w:rsidR="00152BCD" w:rsidRPr="00152BCD" w:rsidRDefault="00152BCD" w:rsidP="00152BCD">
      <w:pPr>
        <w:spacing w:after="0" w:line="259" w:lineRule="auto"/>
        <w:rPr>
          <w:rFonts w:ascii="Times New Roman" w:eastAsia="Calibri" w:hAnsi="Times New Roman" w:cs="Times New Roman"/>
        </w:rPr>
      </w:pPr>
      <w:r w:rsidRPr="00152BCD">
        <w:rPr>
          <w:rFonts w:ascii="Times New Roman" w:eastAsia="Calibri" w:hAnsi="Times New Roman" w:cs="Times New Roman"/>
        </w:rPr>
        <w:t xml:space="preserve">Глава </w:t>
      </w:r>
      <w:proofErr w:type="spellStart"/>
      <w:r w:rsidRPr="00152BCD">
        <w:rPr>
          <w:rFonts w:ascii="Times New Roman" w:eastAsia="Calibri" w:hAnsi="Times New Roman" w:cs="Times New Roman"/>
        </w:rPr>
        <w:t>Новокусковского</w:t>
      </w:r>
      <w:proofErr w:type="spellEnd"/>
      <w:r w:rsidRPr="00152BCD">
        <w:rPr>
          <w:rFonts w:ascii="Times New Roman" w:eastAsia="Calibri" w:hAnsi="Times New Roman" w:cs="Times New Roman"/>
        </w:rPr>
        <w:t xml:space="preserve"> сельского поселения                                                              </w:t>
      </w:r>
      <w:proofErr w:type="spellStart"/>
      <w:r w:rsidRPr="00152BCD">
        <w:rPr>
          <w:rFonts w:ascii="Times New Roman" w:eastAsia="Calibri" w:hAnsi="Times New Roman" w:cs="Times New Roman"/>
        </w:rPr>
        <w:t>А.Л.</w:t>
      </w:r>
      <w:proofErr w:type="gramStart"/>
      <w:r w:rsidRPr="00152BCD">
        <w:rPr>
          <w:rFonts w:ascii="Times New Roman" w:eastAsia="Calibri" w:hAnsi="Times New Roman" w:cs="Times New Roman"/>
        </w:rPr>
        <w:t>Жохов</w:t>
      </w:r>
      <w:proofErr w:type="spellEnd"/>
      <w:proofErr w:type="gramEnd"/>
    </w:p>
    <w:p w:rsidR="00152BCD" w:rsidRPr="00152BCD" w:rsidRDefault="00152BCD" w:rsidP="00152BCD">
      <w:pPr>
        <w:spacing w:after="160" w:line="259" w:lineRule="auto"/>
        <w:rPr>
          <w:rFonts w:ascii="Times New Roman" w:eastAsia="Calibri" w:hAnsi="Times New Roman" w:cs="Times New Roman"/>
        </w:rPr>
      </w:pPr>
    </w:p>
    <w:p w:rsidR="00152BCD" w:rsidRPr="00152BCD" w:rsidRDefault="00152BCD" w:rsidP="00152BCD">
      <w:pPr>
        <w:spacing w:after="160" w:line="259" w:lineRule="auto"/>
        <w:rPr>
          <w:rFonts w:ascii="Calibri" w:eastAsia="Calibri" w:hAnsi="Calibri" w:cs="Times New Roman"/>
        </w:rPr>
      </w:pPr>
    </w:p>
    <w:p w:rsidR="00152BCD" w:rsidRPr="00152BCD" w:rsidRDefault="00152BCD" w:rsidP="00152BCD">
      <w:pPr>
        <w:spacing w:after="160" w:line="259" w:lineRule="auto"/>
        <w:rPr>
          <w:rFonts w:ascii="Calibri" w:eastAsia="Calibri" w:hAnsi="Calibri" w:cs="Times New Roman"/>
        </w:rPr>
      </w:pPr>
    </w:p>
    <w:p w:rsidR="003D3ECC" w:rsidRDefault="003D3ECC"/>
    <w:sectPr w:rsidR="003D3ECC" w:rsidSect="00516B64">
      <w:foot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3C8" w:rsidRDefault="008873C8">
      <w:pPr>
        <w:spacing w:after="0" w:line="240" w:lineRule="auto"/>
      </w:pPr>
      <w:r>
        <w:separator/>
      </w:r>
    </w:p>
  </w:endnote>
  <w:endnote w:type="continuationSeparator" w:id="0">
    <w:p w:rsidR="008873C8" w:rsidRDefault="00887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7265613"/>
      <w:docPartObj>
        <w:docPartGallery w:val="Page Numbers (Bottom of Page)"/>
        <w:docPartUnique/>
      </w:docPartObj>
    </w:sdtPr>
    <w:sdtContent>
      <w:p w:rsidR="00D76DB6" w:rsidRDefault="00D76DB6">
        <w:pPr>
          <w:pStyle w:val="a5"/>
          <w:jc w:val="right"/>
        </w:pPr>
        <w:r>
          <w:fldChar w:fldCharType="begin"/>
        </w:r>
        <w:r>
          <w:instrText>PAGE   \* MERGEFORMAT</w:instrText>
        </w:r>
        <w:r>
          <w:fldChar w:fldCharType="separate"/>
        </w:r>
        <w:r w:rsidR="0019063A">
          <w:rPr>
            <w:noProof/>
          </w:rPr>
          <w:t>3</w:t>
        </w:r>
        <w:r>
          <w:fldChar w:fldCharType="end"/>
        </w:r>
      </w:p>
    </w:sdtContent>
  </w:sdt>
  <w:p w:rsidR="00D76DB6" w:rsidRDefault="00D76DB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3C8" w:rsidRDefault="008873C8">
      <w:pPr>
        <w:spacing w:after="0" w:line="240" w:lineRule="auto"/>
      </w:pPr>
      <w:r>
        <w:separator/>
      </w:r>
    </w:p>
  </w:footnote>
  <w:footnote w:type="continuationSeparator" w:id="0">
    <w:p w:rsidR="008873C8" w:rsidRDefault="008873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BC06D8"/>
    <w:multiLevelType w:val="hybridMultilevel"/>
    <w:tmpl w:val="741CFA20"/>
    <w:lvl w:ilvl="0" w:tplc="A596F4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BEA"/>
    <w:rsid w:val="00152BCD"/>
    <w:rsid w:val="0019063A"/>
    <w:rsid w:val="003D3ECC"/>
    <w:rsid w:val="00516B64"/>
    <w:rsid w:val="005B32E3"/>
    <w:rsid w:val="00696BEA"/>
    <w:rsid w:val="00704520"/>
    <w:rsid w:val="008873C8"/>
    <w:rsid w:val="00B4062A"/>
    <w:rsid w:val="00C372FD"/>
    <w:rsid w:val="00CE6EF7"/>
    <w:rsid w:val="00D76DB6"/>
    <w:rsid w:val="00F51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52BCD"/>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152BCD"/>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
    <w:next w:val="a"/>
    <w:link w:val="60"/>
    <w:qFormat/>
    <w:rsid w:val="00152BC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2BC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52BCD"/>
    <w:rPr>
      <w:rFonts w:ascii="Arial" w:eastAsia="Times New Roman" w:hAnsi="Arial" w:cs="Arial"/>
      <w:b/>
      <w:bCs/>
      <w:sz w:val="26"/>
      <w:szCs w:val="26"/>
      <w:lang w:eastAsia="ru-RU"/>
    </w:rPr>
  </w:style>
  <w:style w:type="character" w:customStyle="1" w:styleId="60">
    <w:name w:val="Заголовок 6 Знак"/>
    <w:basedOn w:val="a0"/>
    <w:link w:val="6"/>
    <w:rsid w:val="00152BCD"/>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152BCD"/>
  </w:style>
  <w:style w:type="numbering" w:customStyle="1" w:styleId="110">
    <w:name w:val="Нет списка11"/>
    <w:next w:val="a2"/>
    <w:uiPriority w:val="99"/>
    <w:semiHidden/>
    <w:unhideWhenUsed/>
    <w:rsid w:val="00152BCD"/>
  </w:style>
  <w:style w:type="paragraph" w:styleId="a3">
    <w:name w:val="Body Text"/>
    <w:basedOn w:val="a"/>
    <w:link w:val="a4"/>
    <w:rsid w:val="00152BCD"/>
    <w:pPr>
      <w:spacing w:after="0" w:line="240" w:lineRule="auto"/>
      <w:jc w:val="center"/>
    </w:pPr>
    <w:rPr>
      <w:rFonts w:ascii="Times New Roman" w:eastAsia="Times New Roman" w:hAnsi="Times New Roman" w:cs="Times New Roman"/>
      <w:b/>
      <w:sz w:val="24"/>
      <w:szCs w:val="24"/>
      <w:lang w:eastAsia="ru-RU"/>
    </w:rPr>
  </w:style>
  <w:style w:type="character" w:customStyle="1" w:styleId="a4">
    <w:name w:val="Основной текст Знак"/>
    <w:basedOn w:val="a0"/>
    <w:link w:val="a3"/>
    <w:rsid w:val="00152BCD"/>
    <w:rPr>
      <w:rFonts w:ascii="Times New Roman" w:eastAsia="Times New Roman" w:hAnsi="Times New Roman" w:cs="Times New Roman"/>
      <w:b/>
      <w:sz w:val="24"/>
      <w:szCs w:val="24"/>
      <w:lang w:eastAsia="ru-RU"/>
    </w:rPr>
  </w:style>
  <w:style w:type="paragraph" w:styleId="a5">
    <w:name w:val="footer"/>
    <w:basedOn w:val="a"/>
    <w:link w:val="a6"/>
    <w:uiPriority w:val="99"/>
    <w:rsid w:val="00152BCD"/>
    <w:pPr>
      <w:tabs>
        <w:tab w:val="center" w:pos="4677"/>
        <w:tab w:val="right" w:pos="9355"/>
      </w:tabs>
      <w:spacing w:before="100" w:after="10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152BCD"/>
    <w:rPr>
      <w:rFonts w:ascii="Times New Roman" w:eastAsia="Times New Roman" w:hAnsi="Times New Roman" w:cs="Times New Roman"/>
      <w:sz w:val="24"/>
      <w:szCs w:val="24"/>
      <w:lang w:eastAsia="ru-RU"/>
    </w:rPr>
  </w:style>
  <w:style w:type="character" w:styleId="a7">
    <w:name w:val="page number"/>
    <w:basedOn w:val="a0"/>
    <w:rsid w:val="00152BCD"/>
  </w:style>
  <w:style w:type="paragraph" w:styleId="a8">
    <w:name w:val="No Spacing"/>
    <w:uiPriority w:val="1"/>
    <w:qFormat/>
    <w:rsid w:val="00152BCD"/>
    <w:pPr>
      <w:spacing w:after="0" w:line="240" w:lineRule="auto"/>
    </w:pPr>
    <w:rPr>
      <w:rFonts w:ascii="Calibri" w:eastAsia="Calibri" w:hAnsi="Calibri" w:cs="Times New Roman"/>
    </w:rPr>
  </w:style>
  <w:style w:type="paragraph" w:customStyle="1" w:styleId="a9">
    <w:name w:val="Знак"/>
    <w:basedOn w:val="a"/>
    <w:rsid w:val="00152BCD"/>
    <w:pPr>
      <w:spacing w:after="160" w:line="240" w:lineRule="exact"/>
    </w:pPr>
    <w:rPr>
      <w:rFonts w:ascii="Verdana" w:eastAsia="Times New Roman" w:hAnsi="Verdana" w:cs="Times New Roman"/>
      <w:sz w:val="20"/>
      <w:szCs w:val="20"/>
      <w:lang w:val="en-US"/>
    </w:rPr>
  </w:style>
  <w:style w:type="character" w:customStyle="1" w:styleId="12">
    <w:name w:val="Гиперссылка1"/>
    <w:basedOn w:val="a0"/>
    <w:uiPriority w:val="99"/>
    <w:unhideWhenUsed/>
    <w:rsid w:val="00152BCD"/>
    <w:rPr>
      <w:color w:val="0563C1"/>
      <w:u w:val="single"/>
    </w:rPr>
  </w:style>
  <w:style w:type="paragraph" w:styleId="aa">
    <w:name w:val="header"/>
    <w:basedOn w:val="a"/>
    <w:link w:val="ab"/>
    <w:uiPriority w:val="99"/>
    <w:unhideWhenUsed/>
    <w:rsid w:val="00152BC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52BCD"/>
  </w:style>
  <w:style w:type="paragraph" w:styleId="ac">
    <w:name w:val="List Paragraph"/>
    <w:basedOn w:val="a"/>
    <w:uiPriority w:val="34"/>
    <w:qFormat/>
    <w:rsid w:val="00152BCD"/>
    <w:pPr>
      <w:spacing w:after="160" w:line="259" w:lineRule="auto"/>
      <w:ind w:left="720"/>
      <w:contextualSpacing/>
    </w:pPr>
  </w:style>
  <w:style w:type="character" w:styleId="ad">
    <w:name w:val="Hyperlink"/>
    <w:basedOn w:val="a0"/>
    <w:uiPriority w:val="99"/>
    <w:semiHidden/>
    <w:unhideWhenUsed/>
    <w:rsid w:val="00152B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52BCD"/>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152BCD"/>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
    <w:next w:val="a"/>
    <w:link w:val="60"/>
    <w:qFormat/>
    <w:rsid w:val="00152BC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2BC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52BCD"/>
    <w:rPr>
      <w:rFonts w:ascii="Arial" w:eastAsia="Times New Roman" w:hAnsi="Arial" w:cs="Arial"/>
      <w:b/>
      <w:bCs/>
      <w:sz w:val="26"/>
      <w:szCs w:val="26"/>
      <w:lang w:eastAsia="ru-RU"/>
    </w:rPr>
  </w:style>
  <w:style w:type="character" w:customStyle="1" w:styleId="60">
    <w:name w:val="Заголовок 6 Знак"/>
    <w:basedOn w:val="a0"/>
    <w:link w:val="6"/>
    <w:rsid w:val="00152BCD"/>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152BCD"/>
  </w:style>
  <w:style w:type="numbering" w:customStyle="1" w:styleId="110">
    <w:name w:val="Нет списка11"/>
    <w:next w:val="a2"/>
    <w:uiPriority w:val="99"/>
    <w:semiHidden/>
    <w:unhideWhenUsed/>
    <w:rsid w:val="00152BCD"/>
  </w:style>
  <w:style w:type="paragraph" w:styleId="a3">
    <w:name w:val="Body Text"/>
    <w:basedOn w:val="a"/>
    <w:link w:val="a4"/>
    <w:rsid w:val="00152BCD"/>
    <w:pPr>
      <w:spacing w:after="0" w:line="240" w:lineRule="auto"/>
      <w:jc w:val="center"/>
    </w:pPr>
    <w:rPr>
      <w:rFonts w:ascii="Times New Roman" w:eastAsia="Times New Roman" w:hAnsi="Times New Roman" w:cs="Times New Roman"/>
      <w:b/>
      <w:sz w:val="24"/>
      <w:szCs w:val="24"/>
      <w:lang w:eastAsia="ru-RU"/>
    </w:rPr>
  </w:style>
  <w:style w:type="character" w:customStyle="1" w:styleId="a4">
    <w:name w:val="Основной текст Знак"/>
    <w:basedOn w:val="a0"/>
    <w:link w:val="a3"/>
    <w:rsid w:val="00152BCD"/>
    <w:rPr>
      <w:rFonts w:ascii="Times New Roman" w:eastAsia="Times New Roman" w:hAnsi="Times New Roman" w:cs="Times New Roman"/>
      <w:b/>
      <w:sz w:val="24"/>
      <w:szCs w:val="24"/>
      <w:lang w:eastAsia="ru-RU"/>
    </w:rPr>
  </w:style>
  <w:style w:type="paragraph" w:styleId="a5">
    <w:name w:val="footer"/>
    <w:basedOn w:val="a"/>
    <w:link w:val="a6"/>
    <w:uiPriority w:val="99"/>
    <w:rsid w:val="00152BCD"/>
    <w:pPr>
      <w:tabs>
        <w:tab w:val="center" w:pos="4677"/>
        <w:tab w:val="right" w:pos="9355"/>
      </w:tabs>
      <w:spacing w:before="100" w:after="10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152BCD"/>
    <w:rPr>
      <w:rFonts w:ascii="Times New Roman" w:eastAsia="Times New Roman" w:hAnsi="Times New Roman" w:cs="Times New Roman"/>
      <w:sz w:val="24"/>
      <w:szCs w:val="24"/>
      <w:lang w:eastAsia="ru-RU"/>
    </w:rPr>
  </w:style>
  <w:style w:type="character" w:styleId="a7">
    <w:name w:val="page number"/>
    <w:basedOn w:val="a0"/>
    <w:rsid w:val="00152BCD"/>
  </w:style>
  <w:style w:type="paragraph" w:styleId="a8">
    <w:name w:val="No Spacing"/>
    <w:uiPriority w:val="1"/>
    <w:qFormat/>
    <w:rsid w:val="00152BCD"/>
    <w:pPr>
      <w:spacing w:after="0" w:line="240" w:lineRule="auto"/>
    </w:pPr>
    <w:rPr>
      <w:rFonts w:ascii="Calibri" w:eastAsia="Calibri" w:hAnsi="Calibri" w:cs="Times New Roman"/>
    </w:rPr>
  </w:style>
  <w:style w:type="paragraph" w:customStyle="1" w:styleId="a9">
    <w:name w:val="Знак"/>
    <w:basedOn w:val="a"/>
    <w:rsid w:val="00152BCD"/>
    <w:pPr>
      <w:spacing w:after="160" w:line="240" w:lineRule="exact"/>
    </w:pPr>
    <w:rPr>
      <w:rFonts w:ascii="Verdana" w:eastAsia="Times New Roman" w:hAnsi="Verdana" w:cs="Times New Roman"/>
      <w:sz w:val="20"/>
      <w:szCs w:val="20"/>
      <w:lang w:val="en-US"/>
    </w:rPr>
  </w:style>
  <w:style w:type="character" w:customStyle="1" w:styleId="12">
    <w:name w:val="Гиперссылка1"/>
    <w:basedOn w:val="a0"/>
    <w:uiPriority w:val="99"/>
    <w:unhideWhenUsed/>
    <w:rsid w:val="00152BCD"/>
    <w:rPr>
      <w:color w:val="0563C1"/>
      <w:u w:val="single"/>
    </w:rPr>
  </w:style>
  <w:style w:type="paragraph" w:styleId="aa">
    <w:name w:val="header"/>
    <w:basedOn w:val="a"/>
    <w:link w:val="ab"/>
    <w:uiPriority w:val="99"/>
    <w:unhideWhenUsed/>
    <w:rsid w:val="00152BC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52BCD"/>
  </w:style>
  <w:style w:type="paragraph" w:styleId="ac">
    <w:name w:val="List Paragraph"/>
    <w:basedOn w:val="a"/>
    <w:uiPriority w:val="34"/>
    <w:qFormat/>
    <w:rsid w:val="00152BCD"/>
    <w:pPr>
      <w:spacing w:after="160" w:line="259" w:lineRule="auto"/>
      <w:ind w:left="720"/>
      <w:contextualSpacing/>
    </w:pPr>
  </w:style>
  <w:style w:type="character" w:styleId="ad">
    <w:name w:val="Hyperlink"/>
    <w:basedOn w:val="a0"/>
    <w:uiPriority w:val="99"/>
    <w:semiHidden/>
    <w:unhideWhenUsed/>
    <w:rsid w:val="00152B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79C41A8418B85C0FD2FC9087215F8E9AED397251791E4797845DC1E2DC6C3C1837DEB8A9vCiE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61629BE82618C1228B12FA5ADF1523FC801AF690DDDDE3029D604F3A38D54721AF8E7C41C6F02210301666244fFYBC" TargetMode="External"/><Relationship Id="rId5" Type="http://schemas.openxmlformats.org/officeDocument/2006/relationships/webSettings" Target="webSettings.xml"/><Relationship Id="rId10" Type="http://schemas.openxmlformats.org/officeDocument/2006/relationships/hyperlink" Target="consultantplus://offline/ref=86D4377DA5C36756A22F51DCCB6DE39015682674D282DADB9B20BC2E5A0CA34930EBA46566E190A7311810AC24i2nCF" TargetMode="External"/><Relationship Id="rId4" Type="http://schemas.openxmlformats.org/officeDocument/2006/relationships/settings" Target="settings.xml"/><Relationship Id="rId9" Type="http://schemas.openxmlformats.org/officeDocument/2006/relationships/hyperlink" Target="consultantplus://offline/ref=4992F7B6B66B5F25704EE9C15712D29E175A6259FEB2C6A5FAE65578B9M0K0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39</Pages>
  <Words>21279</Words>
  <Characters>121294</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2022-03-28T06:15:00Z</cp:lastPrinted>
  <dcterms:created xsi:type="dcterms:W3CDTF">2021-04-19T06:57:00Z</dcterms:created>
  <dcterms:modified xsi:type="dcterms:W3CDTF">2022-03-28T06:17:00Z</dcterms:modified>
</cp:coreProperties>
</file>