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BB4" w:rsidRPr="00FC5A85" w:rsidRDefault="00846BB4" w:rsidP="00846BB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A85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846BB4" w:rsidRPr="00FC5A85" w:rsidRDefault="00846BB4" w:rsidP="00846BB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5A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846BB4" w:rsidRPr="00FC5A85" w:rsidRDefault="00846BB4" w:rsidP="00846BB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5A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846BB4" w:rsidRPr="00FC5A85" w:rsidRDefault="00846BB4" w:rsidP="00846BB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6BB4" w:rsidRPr="00FC5A85" w:rsidRDefault="00846BB4" w:rsidP="00846BB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5A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  <w:bookmarkStart w:id="0" w:name="_GoBack"/>
      <w:bookmarkEnd w:id="0"/>
    </w:p>
    <w:p w:rsidR="00846BB4" w:rsidRPr="00FC5A85" w:rsidRDefault="00846BB4" w:rsidP="00846BB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6BB4" w:rsidRPr="00FC5A85" w:rsidRDefault="00846BB4" w:rsidP="00846BB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A85">
        <w:rPr>
          <w:rFonts w:ascii="Times New Roman" w:eastAsia="Times New Roman" w:hAnsi="Times New Roman" w:cs="Times New Roman"/>
          <w:sz w:val="24"/>
          <w:szCs w:val="24"/>
          <w:lang w:eastAsia="ru-RU"/>
        </w:rPr>
        <w:t>07.12.2022                                                                                                                              № 253</w:t>
      </w:r>
    </w:p>
    <w:p w:rsidR="00846BB4" w:rsidRPr="00FC5A85" w:rsidRDefault="00846BB4" w:rsidP="00846B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5A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с. </w:t>
      </w:r>
      <w:proofErr w:type="gramStart"/>
      <w:r w:rsidRPr="00FC5A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Ново-Кусково</w:t>
      </w:r>
      <w:proofErr w:type="gramEnd"/>
    </w:p>
    <w:p w:rsidR="004D20F3" w:rsidRPr="00FC5A85" w:rsidRDefault="004D20F3" w:rsidP="004D2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7E9" w:rsidRPr="00FC5A85" w:rsidRDefault="00352A76" w:rsidP="00352A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</w:t>
      </w:r>
      <w:r w:rsidR="00D03CD4" w:rsidRPr="00FC5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утверждении карты (паспорта) </w:t>
      </w:r>
      <w:proofErr w:type="spellStart"/>
      <w:r w:rsidR="00D03CD4" w:rsidRPr="00FC5A8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комплаенс</w:t>
      </w:r>
      <w:proofErr w:type="spellEnd"/>
      <w:r w:rsidR="00D03CD4" w:rsidRPr="00FC5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рисков</w:t>
      </w:r>
      <w:r w:rsidRPr="00FC5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  <w:r w:rsidR="00846BB4" w:rsidRPr="00FC5A8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Pr="00FC5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BE37E9" w:rsidRPr="00FC5A85" w:rsidRDefault="00BE37E9" w:rsidP="00E235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FC5A8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BE37E9" w:rsidRPr="00FC5A85" w:rsidRDefault="00D03CD4" w:rsidP="00352A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реализации Указа Президента Российской Федерации от 27.12.2017 № 618 «Об основных направлениях государственной политики по развитию конкуренции», во исполнение постановления администрации </w:t>
      </w:r>
      <w:r w:rsidR="00846BB4" w:rsidRPr="00FC5A8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="004526DD" w:rsidRPr="00FC5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</w:t>
      </w:r>
      <w:r w:rsidR="00846BB4" w:rsidRPr="00FC5A85">
        <w:rPr>
          <w:rFonts w:ascii="Times New Roman" w:eastAsia="Times New Roman" w:hAnsi="Times New Roman" w:cs="Times New Roman"/>
          <w:sz w:val="24"/>
          <w:szCs w:val="24"/>
          <w:lang w:eastAsia="ru-RU"/>
        </w:rPr>
        <w:t>ьского поселения № 252</w:t>
      </w:r>
      <w:r w:rsidRPr="00FC5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4526DD" w:rsidRPr="00FC5A85">
        <w:rPr>
          <w:rFonts w:ascii="Times New Roman" w:eastAsia="Times New Roman" w:hAnsi="Times New Roman" w:cs="Times New Roman"/>
          <w:sz w:val="24"/>
          <w:szCs w:val="24"/>
          <w:lang w:eastAsia="ru-RU"/>
        </w:rPr>
        <w:t>07</w:t>
      </w:r>
      <w:r w:rsidRPr="00FC5A8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526DD" w:rsidRPr="00FC5A85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FC5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.2022 «Об организации в администрации </w:t>
      </w:r>
      <w:r w:rsidR="00846BB4" w:rsidRPr="00FC5A8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Pr="00FC5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системы внутреннего обеспечения соответствия требованиям антимонопольного законодательства,</w:t>
      </w:r>
    </w:p>
    <w:p w:rsidR="00BE37E9" w:rsidRPr="00FC5A85" w:rsidRDefault="00BE37E9" w:rsidP="00BE37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A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ПОСТАНАВЛЯЮ:</w:t>
      </w:r>
    </w:p>
    <w:p w:rsidR="00D03CD4" w:rsidRPr="00FC5A85" w:rsidRDefault="00D03CD4" w:rsidP="00D03CD4">
      <w:pPr>
        <w:pStyle w:val="aa"/>
        <w:numPr>
          <w:ilvl w:val="0"/>
          <w:numId w:val="9"/>
        </w:numPr>
        <w:suppressAutoHyphens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FC5A8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Утвердить Карту (паспорт) </w:t>
      </w:r>
      <w:proofErr w:type="spellStart"/>
      <w:r w:rsidRPr="00FC5A8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комплаенс</w:t>
      </w:r>
      <w:proofErr w:type="spellEnd"/>
      <w:r w:rsidRPr="00FC5A8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-рисков администрации </w:t>
      </w:r>
      <w:r w:rsidR="00846BB4" w:rsidRPr="00FC5A8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Новокусковского</w:t>
      </w:r>
      <w:r w:rsidRPr="00FC5A8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сельского поселения согласно приложению к настоящему постановлению.</w:t>
      </w:r>
    </w:p>
    <w:p w:rsidR="00D03CD4" w:rsidRPr="00FC5A85" w:rsidRDefault="00D03CD4" w:rsidP="00D03CD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FC5A8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2. Должностным лицам администрации </w:t>
      </w:r>
      <w:r w:rsidR="00846BB4" w:rsidRPr="00FC5A8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Новокусковского</w:t>
      </w:r>
      <w:r w:rsidRPr="00FC5A8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сельского поселения обеспечить в своей деятельности в рамках возложенных полномочий принятие исчерпывающих мер в целях недопущения нарушений антимонопольного законодательства.</w:t>
      </w:r>
    </w:p>
    <w:p w:rsidR="00846BB4" w:rsidRPr="00FC5A85" w:rsidRDefault="00D03CD4" w:rsidP="00846B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A8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46BB4" w:rsidRPr="00FC5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9" w:history="1">
        <w:r w:rsidR="00846BB4" w:rsidRPr="00FC5A8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www.nkselpasino.ru</w:t>
        </w:r>
      </w:hyperlink>
      <w:r w:rsidR="00846BB4" w:rsidRPr="00FC5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46BB4" w:rsidRPr="00FC5A85" w:rsidRDefault="00846BB4" w:rsidP="00846BB4">
      <w:pPr>
        <w:widowControl w:val="0"/>
        <w:tabs>
          <w:tab w:val="num" w:pos="0"/>
        </w:tabs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A8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4. Настоящее постановление вступает в силу со дня его официального опубликования. </w:t>
      </w:r>
    </w:p>
    <w:p w:rsidR="00846BB4" w:rsidRPr="00FC5A85" w:rsidRDefault="00846BB4" w:rsidP="00846BB4">
      <w:pPr>
        <w:widowControl w:val="0"/>
        <w:tabs>
          <w:tab w:val="num" w:pos="0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FC5A8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  <w:t xml:space="preserve">5. </w:t>
      </w:r>
      <w:proofErr w:type="gramStart"/>
      <w:r w:rsidRPr="00FC5A8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Контроль за</w:t>
      </w:r>
      <w:proofErr w:type="gramEnd"/>
      <w:r w:rsidRPr="00FC5A8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846BB4" w:rsidRPr="00FC5A85" w:rsidRDefault="00846BB4" w:rsidP="00846BB4">
      <w:pPr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6BB4" w:rsidRPr="00FC5A85" w:rsidRDefault="00846BB4" w:rsidP="00846BB4">
      <w:pPr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6BB4" w:rsidRPr="00FC5A85" w:rsidRDefault="00846BB4" w:rsidP="00846BB4">
      <w:pPr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6BB4" w:rsidRPr="00FC5A85" w:rsidRDefault="00846BB4" w:rsidP="00846B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5A85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        А.В. Карпенко</w:t>
      </w:r>
    </w:p>
    <w:p w:rsidR="00846BB4" w:rsidRPr="00FC5A85" w:rsidRDefault="00846BB4" w:rsidP="00846BB4">
      <w:pPr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6BB4" w:rsidRPr="00FC5A85" w:rsidRDefault="00846BB4" w:rsidP="00846B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7E9" w:rsidRPr="00FC5A85" w:rsidRDefault="00BE37E9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7E9" w:rsidRPr="00FC5A85" w:rsidRDefault="00BE37E9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7E9" w:rsidRPr="00FC5A85" w:rsidRDefault="00BE37E9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7E9" w:rsidRPr="00FC5A85" w:rsidRDefault="00BE37E9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78CE" w:rsidRPr="00FC5A85" w:rsidRDefault="00CD78CE" w:rsidP="00CD78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A76" w:rsidRPr="00FC5A85" w:rsidRDefault="00352A76" w:rsidP="00CD78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A76" w:rsidRPr="00FC5A85" w:rsidRDefault="00352A76" w:rsidP="00CD78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A76" w:rsidRPr="00FC5A85" w:rsidRDefault="00352A76" w:rsidP="00CD78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A76" w:rsidRPr="00FC5A85" w:rsidRDefault="00352A76" w:rsidP="00CD78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A76" w:rsidRPr="00FC5A85" w:rsidRDefault="00352A76" w:rsidP="00CD78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78CD" w:rsidRPr="00FC5A85" w:rsidRDefault="006E78CD" w:rsidP="00D03CD4">
      <w:pPr>
        <w:pStyle w:val="ab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  <w:sectPr w:rsidR="006E78CD" w:rsidRPr="00FC5A85" w:rsidSect="00014B78">
          <w:headerReference w:type="default" r:id="rId10"/>
          <w:headerReference w:type="first" r:id="rId11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D03CD4" w:rsidRPr="00FC5A85" w:rsidRDefault="003F624B" w:rsidP="00D03CD4">
      <w:pPr>
        <w:pStyle w:val="ab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C5A85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     </w:t>
      </w:r>
    </w:p>
    <w:p w:rsidR="00D03CD4" w:rsidRPr="00FC5A85" w:rsidRDefault="00D03CD4" w:rsidP="00D03CD4">
      <w:pPr>
        <w:pStyle w:val="ab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C5A8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r w:rsidR="00581A43" w:rsidRPr="00FC5A8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</w:t>
      </w:r>
      <w:r w:rsidR="00014B78" w:rsidRPr="00FC5A8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</w:t>
      </w:r>
      <w:r w:rsidRPr="00FC5A85">
        <w:rPr>
          <w:rFonts w:ascii="Times New Roman" w:hAnsi="Times New Roman" w:cs="Times New Roman"/>
          <w:sz w:val="24"/>
          <w:szCs w:val="24"/>
          <w:lang w:eastAsia="ru-RU"/>
        </w:rPr>
        <w:t>Приложение</w:t>
      </w:r>
    </w:p>
    <w:p w:rsidR="00D03CD4" w:rsidRPr="00FC5A85" w:rsidRDefault="00D03CD4" w:rsidP="00D03CD4">
      <w:pPr>
        <w:pStyle w:val="ab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C5A8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</w:t>
      </w:r>
      <w:r w:rsidR="00581A43" w:rsidRPr="00FC5A8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</w:t>
      </w:r>
      <w:r w:rsidR="00014B78" w:rsidRPr="00FC5A8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FC5A85">
        <w:rPr>
          <w:rFonts w:ascii="Times New Roman" w:hAnsi="Times New Roman" w:cs="Times New Roman"/>
          <w:sz w:val="24"/>
          <w:szCs w:val="24"/>
          <w:lang w:eastAsia="ru-RU"/>
        </w:rPr>
        <w:t>УТВЕРЖДЕНА</w:t>
      </w:r>
    </w:p>
    <w:p w:rsidR="00D03CD4" w:rsidRPr="00FC5A85" w:rsidRDefault="00D03CD4" w:rsidP="00D03CD4">
      <w:pPr>
        <w:pStyle w:val="ab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C5A8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</w:t>
      </w:r>
      <w:r w:rsidR="00581A43" w:rsidRPr="00FC5A8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</w:t>
      </w:r>
      <w:r w:rsidR="00014B78" w:rsidRPr="00FC5A85"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 w:rsidRPr="00FC5A85">
        <w:rPr>
          <w:rFonts w:ascii="Times New Roman" w:hAnsi="Times New Roman" w:cs="Times New Roman"/>
          <w:sz w:val="24"/>
          <w:szCs w:val="24"/>
          <w:lang w:eastAsia="ru-RU"/>
        </w:rPr>
        <w:t>постановлением Администрации</w:t>
      </w:r>
    </w:p>
    <w:p w:rsidR="00D03CD4" w:rsidRPr="00FC5A85" w:rsidRDefault="00D03CD4" w:rsidP="00846BB4">
      <w:pPr>
        <w:pStyle w:val="ab"/>
        <w:ind w:left="354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C5A8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="00846BB4" w:rsidRPr="00FC5A85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846BB4" w:rsidRPr="00FC5A8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</w:t>
      </w:r>
      <w:r w:rsidR="00846BB4" w:rsidRPr="00FC5A8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Новокусковского сельского поселения                                                      </w:t>
      </w:r>
      <w:r w:rsidRPr="00FC5A85"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</w:p>
    <w:p w:rsidR="00D03CD4" w:rsidRPr="00FC5A85" w:rsidRDefault="00D03CD4" w:rsidP="00D03CD4">
      <w:pPr>
        <w:pStyle w:val="ab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C5A8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</w:t>
      </w:r>
      <w:r w:rsidR="00581A43" w:rsidRPr="00FC5A8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</w:t>
      </w:r>
      <w:r w:rsidR="00014B78" w:rsidRPr="00FC5A85"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 w:rsidR="004526DD" w:rsidRPr="00FC5A85">
        <w:rPr>
          <w:rFonts w:ascii="Times New Roman" w:hAnsi="Times New Roman" w:cs="Times New Roman"/>
          <w:sz w:val="24"/>
          <w:szCs w:val="24"/>
          <w:lang w:eastAsia="ru-RU"/>
        </w:rPr>
        <w:t>от 07.12</w:t>
      </w:r>
      <w:r w:rsidRPr="00FC5A85">
        <w:rPr>
          <w:rFonts w:ascii="Times New Roman" w:hAnsi="Times New Roman" w:cs="Times New Roman"/>
          <w:sz w:val="24"/>
          <w:szCs w:val="24"/>
          <w:lang w:eastAsia="ru-RU"/>
        </w:rPr>
        <w:t xml:space="preserve">.2022 № </w:t>
      </w:r>
      <w:r w:rsidR="00E25AA5" w:rsidRPr="00FC5A85">
        <w:rPr>
          <w:rFonts w:ascii="Times New Roman" w:hAnsi="Times New Roman" w:cs="Times New Roman"/>
          <w:sz w:val="24"/>
          <w:szCs w:val="24"/>
          <w:lang w:eastAsia="ru-RU"/>
        </w:rPr>
        <w:t>253</w:t>
      </w:r>
      <w:r w:rsidR="003F624B" w:rsidRPr="00FC5A85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</w:p>
    <w:p w:rsidR="00D03CD4" w:rsidRPr="00FC5A85" w:rsidRDefault="003F624B" w:rsidP="00D03CD4">
      <w:pPr>
        <w:pStyle w:val="ab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C5A85"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</w:p>
    <w:p w:rsidR="00D03CD4" w:rsidRPr="00FC5A85" w:rsidRDefault="00D03CD4" w:rsidP="00D03CD4">
      <w:pPr>
        <w:pStyle w:val="ab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C5A8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Карта (паспорт) </w:t>
      </w:r>
      <w:proofErr w:type="spellStart"/>
      <w:r w:rsidRPr="00FC5A85">
        <w:rPr>
          <w:rFonts w:ascii="Times New Roman" w:hAnsi="Times New Roman" w:cs="Times New Roman"/>
          <w:b/>
          <w:sz w:val="24"/>
          <w:szCs w:val="24"/>
          <w:lang w:eastAsia="ru-RU"/>
        </w:rPr>
        <w:t>комплаенс</w:t>
      </w:r>
      <w:proofErr w:type="spellEnd"/>
      <w:r w:rsidRPr="00FC5A8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-рисков администрации </w:t>
      </w:r>
      <w:r w:rsidR="00846BB4" w:rsidRPr="00FC5A85">
        <w:rPr>
          <w:rFonts w:ascii="Times New Roman" w:hAnsi="Times New Roman" w:cs="Times New Roman"/>
          <w:b/>
          <w:sz w:val="24"/>
          <w:szCs w:val="24"/>
          <w:lang w:eastAsia="ru-RU"/>
        </w:rPr>
        <w:t>Новокусковского</w:t>
      </w:r>
      <w:r w:rsidRPr="00FC5A8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сельского поселения</w:t>
      </w:r>
      <w:r w:rsidR="003F624B" w:rsidRPr="00FC5A85"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</w:p>
    <w:p w:rsidR="00D03CD4" w:rsidRPr="00FC5A85" w:rsidRDefault="003F624B" w:rsidP="00D03CD4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C5A85"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4"/>
        <w:gridCol w:w="5559"/>
        <w:gridCol w:w="3504"/>
        <w:gridCol w:w="1810"/>
        <w:gridCol w:w="2017"/>
      </w:tblGrid>
      <w:tr w:rsidR="00D03CD4" w:rsidRPr="00FC5A85" w:rsidTr="00471E92">
        <w:tc>
          <w:tcPr>
            <w:tcW w:w="2244" w:type="dxa"/>
          </w:tcPr>
          <w:p w:rsidR="00D03CD4" w:rsidRPr="00FC5A85" w:rsidRDefault="00D03CD4" w:rsidP="00D03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A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Уровень риска</w:t>
            </w:r>
          </w:p>
        </w:tc>
        <w:tc>
          <w:tcPr>
            <w:tcW w:w="5559" w:type="dxa"/>
          </w:tcPr>
          <w:p w:rsidR="00D03CD4" w:rsidRPr="00FC5A85" w:rsidRDefault="00D03CD4" w:rsidP="00D03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A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риска (описание)</w:t>
            </w:r>
          </w:p>
        </w:tc>
        <w:tc>
          <w:tcPr>
            <w:tcW w:w="3504" w:type="dxa"/>
          </w:tcPr>
          <w:p w:rsidR="00D03CD4" w:rsidRPr="00FC5A85" w:rsidRDefault="00D03CD4" w:rsidP="00D03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A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Причины и условия возникновения</w:t>
            </w:r>
          </w:p>
          <w:p w:rsidR="00D03CD4" w:rsidRPr="00FC5A85" w:rsidRDefault="00D03CD4" w:rsidP="00D03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A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(описание)</w:t>
            </w:r>
          </w:p>
        </w:tc>
        <w:tc>
          <w:tcPr>
            <w:tcW w:w="1810" w:type="dxa"/>
          </w:tcPr>
          <w:p w:rsidR="00D03CD4" w:rsidRPr="00FC5A85" w:rsidRDefault="00D03CD4" w:rsidP="00D03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A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Наличие (отсутствие) остаточных рисков</w:t>
            </w:r>
          </w:p>
        </w:tc>
        <w:tc>
          <w:tcPr>
            <w:tcW w:w="2017" w:type="dxa"/>
          </w:tcPr>
          <w:p w:rsidR="00D03CD4" w:rsidRPr="00FC5A85" w:rsidRDefault="00D03CD4" w:rsidP="00D03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A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Вероятность повторного возникновения рисков</w:t>
            </w:r>
          </w:p>
        </w:tc>
      </w:tr>
      <w:tr w:rsidR="00D03CD4" w:rsidRPr="00FC5A85" w:rsidTr="00471E92">
        <w:tc>
          <w:tcPr>
            <w:tcW w:w="2244" w:type="dxa"/>
          </w:tcPr>
          <w:p w:rsidR="00D03CD4" w:rsidRPr="00FC5A85" w:rsidRDefault="00D03CD4" w:rsidP="00471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5559" w:type="dxa"/>
          </w:tcPr>
          <w:p w:rsidR="00D03CD4" w:rsidRPr="00FC5A85" w:rsidRDefault="00D03CD4" w:rsidP="00846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Вероятность выдачи администрации </w:t>
            </w:r>
            <w:r w:rsidR="00846BB4" w:rsidRPr="00FC5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Новокусковского</w:t>
            </w:r>
            <w:r w:rsidRPr="00FC5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предупреждения, возбуждения дела о нарушении антимонопольного законодательства и привлечения к административной ответственности (штраф, дисквалификация)</w:t>
            </w:r>
          </w:p>
        </w:tc>
        <w:tc>
          <w:tcPr>
            <w:tcW w:w="3504" w:type="dxa"/>
            <w:vMerge w:val="restart"/>
          </w:tcPr>
          <w:p w:rsidR="00D03CD4" w:rsidRPr="00FC5A85" w:rsidRDefault="00D03CD4" w:rsidP="00471E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ошибочное применение материальных и процессуальных норм права</w:t>
            </w:r>
          </w:p>
          <w:p w:rsidR="00D03CD4" w:rsidRPr="00FC5A85" w:rsidRDefault="00D03CD4" w:rsidP="00471E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недостаточная подготовленность к процессу;</w:t>
            </w:r>
          </w:p>
          <w:p w:rsidR="00D03CD4" w:rsidRPr="00FC5A85" w:rsidRDefault="00D03CD4" w:rsidP="00471E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недостаточная координация процесса со стороны руководителя;</w:t>
            </w:r>
          </w:p>
          <w:p w:rsidR="00D03CD4" w:rsidRPr="00FC5A85" w:rsidRDefault="00D03CD4" w:rsidP="00471E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чрезмерная загрузка работника;</w:t>
            </w:r>
          </w:p>
          <w:p w:rsidR="00D03CD4" w:rsidRPr="00FC5A85" w:rsidRDefault="00D03CD4" w:rsidP="00471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 незначительный опыт работы, либо недостаточная квалификация работника.</w:t>
            </w:r>
          </w:p>
          <w:p w:rsidR="00D03CD4" w:rsidRPr="00FC5A85" w:rsidRDefault="00D03CD4" w:rsidP="00471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 нарушение исполнительской дисциплины работником.</w:t>
            </w:r>
          </w:p>
          <w:p w:rsidR="00D03CD4" w:rsidRPr="00FC5A85" w:rsidRDefault="00D03CD4" w:rsidP="00471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0" w:type="dxa"/>
          </w:tcPr>
          <w:p w:rsidR="00D03CD4" w:rsidRPr="00FC5A85" w:rsidRDefault="00D03CD4" w:rsidP="00471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Отсутствуют</w:t>
            </w:r>
          </w:p>
        </w:tc>
        <w:tc>
          <w:tcPr>
            <w:tcW w:w="2017" w:type="dxa"/>
          </w:tcPr>
          <w:p w:rsidR="00D03CD4" w:rsidRPr="00FC5A85" w:rsidRDefault="00D03CD4" w:rsidP="00471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</w:tr>
      <w:tr w:rsidR="00D03CD4" w:rsidRPr="00FC5A85" w:rsidTr="00471E92">
        <w:tc>
          <w:tcPr>
            <w:tcW w:w="2244" w:type="dxa"/>
          </w:tcPr>
          <w:p w:rsidR="00D03CD4" w:rsidRPr="00FC5A85" w:rsidRDefault="00D03CD4" w:rsidP="00471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Существенный</w:t>
            </w:r>
          </w:p>
        </w:tc>
        <w:tc>
          <w:tcPr>
            <w:tcW w:w="5559" w:type="dxa"/>
          </w:tcPr>
          <w:p w:rsidR="00D03CD4" w:rsidRPr="00FC5A85" w:rsidRDefault="00D03CD4" w:rsidP="00846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Вероятность выдачи администрации </w:t>
            </w:r>
            <w:r w:rsidR="00846BB4" w:rsidRPr="00FC5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Новокусковского</w:t>
            </w:r>
            <w:r w:rsidRPr="00FC5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предупреждения и возбуждения дела о нарушении антимонопольного законодательства</w:t>
            </w:r>
          </w:p>
        </w:tc>
        <w:tc>
          <w:tcPr>
            <w:tcW w:w="3504" w:type="dxa"/>
            <w:vMerge/>
          </w:tcPr>
          <w:p w:rsidR="00D03CD4" w:rsidRPr="00FC5A85" w:rsidRDefault="00D03CD4" w:rsidP="00471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0" w:type="dxa"/>
          </w:tcPr>
          <w:p w:rsidR="00D03CD4" w:rsidRPr="00FC5A85" w:rsidRDefault="00D03CD4" w:rsidP="00471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Отсутствуют</w:t>
            </w:r>
          </w:p>
        </w:tc>
        <w:tc>
          <w:tcPr>
            <w:tcW w:w="2017" w:type="dxa"/>
          </w:tcPr>
          <w:p w:rsidR="00D03CD4" w:rsidRPr="00FC5A85" w:rsidRDefault="00D03CD4" w:rsidP="00471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</w:tr>
      <w:tr w:rsidR="00D03CD4" w:rsidRPr="00FC5A85" w:rsidTr="00471E92">
        <w:tc>
          <w:tcPr>
            <w:tcW w:w="2244" w:type="dxa"/>
          </w:tcPr>
          <w:p w:rsidR="00D03CD4" w:rsidRPr="00FC5A85" w:rsidRDefault="00D03CD4" w:rsidP="00471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Незначительный</w:t>
            </w:r>
          </w:p>
        </w:tc>
        <w:tc>
          <w:tcPr>
            <w:tcW w:w="5559" w:type="dxa"/>
          </w:tcPr>
          <w:p w:rsidR="00D03CD4" w:rsidRPr="00FC5A85" w:rsidRDefault="00D03CD4" w:rsidP="00846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Вероятность выдачи администрации </w:t>
            </w:r>
            <w:r w:rsidR="00846BB4" w:rsidRPr="00FC5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Новокусковского</w:t>
            </w:r>
            <w:r w:rsidRPr="00FC5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предупреждения</w:t>
            </w:r>
          </w:p>
        </w:tc>
        <w:tc>
          <w:tcPr>
            <w:tcW w:w="3504" w:type="dxa"/>
            <w:vMerge/>
          </w:tcPr>
          <w:p w:rsidR="00D03CD4" w:rsidRPr="00FC5A85" w:rsidRDefault="00D03CD4" w:rsidP="00471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0" w:type="dxa"/>
          </w:tcPr>
          <w:p w:rsidR="00D03CD4" w:rsidRPr="00FC5A85" w:rsidRDefault="00D03CD4" w:rsidP="00471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Отсутствуют</w:t>
            </w:r>
          </w:p>
        </w:tc>
        <w:tc>
          <w:tcPr>
            <w:tcW w:w="2017" w:type="dxa"/>
          </w:tcPr>
          <w:p w:rsidR="00D03CD4" w:rsidRPr="00FC5A85" w:rsidRDefault="00D03CD4" w:rsidP="00471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</w:tr>
      <w:tr w:rsidR="00D03CD4" w:rsidRPr="00FC5A85" w:rsidTr="00471E92">
        <w:tc>
          <w:tcPr>
            <w:tcW w:w="2244" w:type="dxa"/>
          </w:tcPr>
          <w:p w:rsidR="00D03CD4" w:rsidRPr="00FC5A85" w:rsidRDefault="00D03CD4" w:rsidP="00471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</w:t>
            </w:r>
          </w:p>
        </w:tc>
        <w:tc>
          <w:tcPr>
            <w:tcW w:w="5559" w:type="dxa"/>
          </w:tcPr>
          <w:p w:rsidR="00D03CD4" w:rsidRPr="00FC5A85" w:rsidRDefault="00D03CD4" w:rsidP="00F85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Отрицательное влияние на отношение институтов гражданского общества к деятельности администрации </w:t>
            </w:r>
            <w:r w:rsidR="00846BB4" w:rsidRPr="00FC5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Новокусковского</w:t>
            </w:r>
            <w:r w:rsidRPr="00FC5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поселения; вероятность выдачи предупреждения, возбуждения дела о нарушении антимонопольного законодательства, наложения штрафа отсутствует</w:t>
            </w:r>
          </w:p>
        </w:tc>
        <w:tc>
          <w:tcPr>
            <w:tcW w:w="3504" w:type="dxa"/>
            <w:vMerge/>
          </w:tcPr>
          <w:p w:rsidR="00D03CD4" w:rsidRPr="00FC5A85" w:rsidRDefault="00D03CD4" w:rsidP="00471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0" w:type="dxa"/>
          </w:tcPr>
          <w:p w:rsidR="00D03CD4" w:rsidRPr="00FC5A85" w:rsidRDefault="00D03CD4" w:rsidP="00471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Отсутствуют</w:t>
            </w:r>
          </w:p>
        </w:tc>
        <w:tc>
          <w:tcPr>
            <w:tcW w:w="2017" w:type="dxa"/>
          </w:tcPr>
          <w:p w:rsidR="00D03CD4" w:rsidRPr="00FC5A85" w:rsidRDefault="00D03CD4" w:rsidP="00471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</w:tr>
    </w:tbl>
    <w:p w:rsidR="00D03CD4" w:rsidRPr="00FC5A85" w:rsidRDefault="00D03CD4" w:rsidP="00471E92">
      <w:pPr>
        <w:pStyle w:val="ab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D03CD4" w:rsidRPr="00FC5A85" w:rsidSect="00014B78">
      <w:pgSz w:w="16838" w:h="11906" w:orient="landscape"/>
      <w:pgMar w:top="709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2740" w:rsidRDefault="004E2740" w:rsidP="00BE37E9">
      <w:pPr>
        <w:spacing w:after="0" w:line="240" w:lineRule="auto"/>
      </w:pPr>
      <w:r>
        <w:separator/>
      </w:r>
    </w:p>
  </w:endnote>
  <w:endnote w:type="continuationSeparator" w:id="0">
    <w:p w:rsidR="004E2740" w:rsidRDefault="004E2740" w:rsidP="00BE3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2740" w:rsidRDefault="004E2740" w:rsidP="00BE37E9">
      <w:pPr>
        <w:spacing w:after="0" w:line="240" w:lineRule="auto"/>
      </w:pPr>
      <w:r>
        <w:separator/>
      </w:r>
    </w:p>
  </w:footnote>
  <w:footnote w:type="continuationSeparator" w:id="0">
    <w:p w:rsidR="004E2740" w:rsidRDefault="004E2740" w:rsidP="00BE37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37E9" w:rsidRDefault="00BE37E9">
    <w:pPr>
      <w:pStyle w:val="a6"/>
      <w:jc w:val="center"/>
    </w:pPr>
  </w:p>
  <w:p w:rsidR="00BE37E9" w:rsidRDefault="00BE37E9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B78" w:rsidRDefault="00014B78">
    <w:pPr>
      <w:pStyle w:val="a6"/>
      <w:jc w:val="center"/>
    </w:pPr>
  </w:p>
  <w:p w:rsidR="00014B78" w:rsidRDefault="00014B7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F1A1C"/>
    <w:multiLevelType w:val="hybridMultilevel"/>
    <w:tmpl w:val="F80C8546"/>
    <w:lvl w:ilvl="0" w:tplc="199836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8206763"/>
    <w:multiLevelType w:val="hybridMultilevel"/>
    <w:tmpl w:val="A5400F36"/>
    <w:lvl w:ilvl="0" w:tplc="1096B40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B92E4A"/>
    <w:multiLevelType w:val="hybridMultilevel"/>
    <w:tmpl w:val="04D47B98"/>
    <w:lvl w:ilvl="0" w:tplc="96A0EB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96A0EB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21B2EFE"/>
    <w:multiLevelType w:val="multilevel"/>
    <w:tmpl w:val="EE942FC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4">
    <w:nsid w:val="3072420D"/>
    <w:multiLevelType w:val="hybridMultilevel"/>
    <w:tmpl w:val="1E0C2286"/>
    <w:lvl w:ilvl="0" w:tplc="EBA6E9CE">
      <w:start w:val="7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8A72259"/>
    <w:multiLevelType w:val="hybridMultilevel"/>
    <w:tmpl w:val="BD3C4042"/>
    <w:lvl w:ilvl="0" w:tplc="96A0EB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A177BE"/>
    <w:multiLevelType w:val="multilevel"/>
    <w:tmpl w:val="AD9A73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5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5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FD34945"/>
    <w:multiLevelType w:val="hybridMultilevel"/>
    <w:tmpl w:val="EFBCACAA"/>
    <w:lvl w:ilvl="0" w:tplc="DF8EFD9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4F64076"/>
    <w:multiLevelType w:val="multilevel"/>
    <w:tmpl w:val="872653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5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24BC9"/>
    <w:rsid w:val="00001778"/>
    <w:rsid w:val="00003398"/>
    <w:rsid w:val="00014B78"/>
    <w:rsid w:val="000305B8"/>
    <w:rsid w:val="0003616A"/>
    <w:rsid w:val="00052C28"/>
    <w:rsid w:val="000B125E"/>
    <w:rsid w:val="001230A9"/>
    <w:rsid w:val="00124921"/>
    <w:rsid w:val="00143198"/>
    <w:rsid w:val="001661EC"/>
    <w:rsid w:val="001773CD"/>
    <w:rsid w:val="001D229D"/>
    <w:rsid w:val="001D2C10"/>
    <w:rsid w:val="0027755D"/>
    <w:rsid w:val="002D77CD"/>
    <w:rsid w:val="00307351"/>
    <w:rsid w:val="00352A76"/>
    <w:rsid w:val="00396CA0"/>
    <w:rsid w:val="003F624B"/>
    <w:rsid w:val="0040531D"/>
    <w:rsid w:val="00430960"/>
    <w:rsid w:val="004526DD"/>
    <w:rsid w:val="00471E92"/>
    <w:rsid w:val="004C6715"/>
    <w:rsid w:val="004D20F3"/>
    <w:rsid w:val="004E2740"/>
    <w:rsid w:val="00581A43"/>
    <w:rsid w:val="005C4C74"/>
    <w:rsid w:val="005D437B"/>
    <w:rsid w:val="005E2717"/>
    <w:rsid w:val="00641AE6"/>
    <w:rsid w:val="006E78CD"/>
    <w:rsid w:val="00720FEB"/>
    <w:rsid w:val="0075636B"/>
    <w:rsid w:val="00814334"/>
    <w:rsid w:val="00846BB4"/>
    <w:rsid w:val="00873058"/>
    <w:rsid w:val="00893298"/>
    <w:rsid w:val="008E01FC"/>
    <w:rsid w:val="009458E7"/>
    <w:rsid w:val="00980F1D"/>
    <w:rsid w:val="00995F92"/>
    <w:rsid w:val="00997407"/>
    <w:rsid w:val="009C23E1"/>
    <w:rsid w:val="009D4C28"/>
    <w:rsid w:val="00A02514"/>
    <w:rsid w:val="00A10A56"/>
    <w:rsid w:val="00A13281"/>
    <w:rsid w:val="00A24BC9"/>
    <w:rsid w:val="00AE43D2"/>
    <w:rsid w:val="00B63DB2"/>
    <w:rsid w:val="00B82297"/>
    <w:rsid w:val="00BE37E9"/>
    <w:rsid w:val="00CD0E80"/>
    <w:rsid w:val="00CD78CE"/>
    <w:rsid w:val="00D03CD4"/>
    <w:rsid w:val="00D424D8"/>
    <w:rsid w:val="00D57392"/>
    <w:rsid w:val="00D7031C"/>
    <w:rsid w:val="00D74AE0"/>
    <w:rsid w:val="00DB5324"/>
    <w:rsid w:val="00DE2EB9"/>
    <w:rsid w:val="00E235EB"/>
    <w:rsid w:val="00E25AA5"/>
    <w:rsid w:val="00E86B1A"/>
    <w:rsid w:val="00EF11DD"/>
    <w:rsid w:val="00F33D5C"/>
    <w:rsid w:val="00F66060"/>
    <w:rsid w:val="00F853D8"/>
    <w:rsid w:val="00FC5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298"/>
  </w:style>
  <w:style w:type="paragraph" w:styleId="1">
    <w:name w:val="heading 1"/>
    <w:basedOn w:val="a"/>
    <w:next w:val="a"/>
    <w:link w:val="10"/>
    <w:uiPriority w:val="9"/>
    <w:qFormat/>
    <w:rsid w:val="00BE37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A24B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75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24BC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A24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24BC9"/>
  </w:style>
  <w:style w:type="character" w:styleId="a3">
    <w:name w:val="Hyperlink"/>
    <w:basedOn w:val="a0"/>
    <w:uiPriority w:val="99"/>
    <w:semiHidden/>
    <w:unhideWhenUsed/>
    <w:rsid w:val="00A24BC9"/>
    <w:rPr>
      <w:color w:val="0000FF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27755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4">
    <w:name w:val="Balloon Text"/>
    <w:basedOn w:val="a"/>
    <w:link w:val="a5"/>
    <w:uiPriority w:val="99"/>
    <w:semiHidden/>
    <w:unhideWhenUsed/>
    <w:rsid w:val="002775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755D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BE37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BE3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E37E9"/>
  </w:style>
  <w:style w:type="paragraph" w:styleId="a8">
    <w:name w:val="footer"/>
    <w:basedOn w:val="a"/>
    <w:link w:val="a9"/>
    <w:uiPriority w:val="99"/>
    <w:unhideWhenUsed/>
    <w:rsid w:val="00BE3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E37E9"/>
  </w:style>
  <w:style w:type="paragraph" w:styleId="aa">
    <w:name w:val="List Paragraph"/>
    <w:basedOn w:val="a"/>
    <w:uiPriority w:val="34"/>
    <w:qFormat/>
    <w:rsid w:val="00F66060"/>
    <w:pPr>
      <w:ind w:left="720"/>
      <w:contextualSpacing/>
    </w:pPr>
  </w:style>
  <w:style w:type="paragraph" w:styleId="ab">
    <w:name w:val="No Spacing"/>
    <w:uiPriority w:val="1"/>
    <w:qFormat/>
    <w:rsid w:val="00E235EB"/>
    <w:pPr>
      <w:spacing w:after="0" w:line="240" w:lineRule="auto"/>
    </w:pPr>
  </w:style>
  <w:style w:type="character" w:styleId="ac">
    <w:name w:val="annotation reference"/>
    <w:basedOn w:val="a0"/>
    <w:uiPriority w:val="99"/>
    <w:semiHidden/>
    <w:unhideWhenUsed/>
    <w:rsid w:val="006E78C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6E78C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6E78C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E78C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E78CD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3F624B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3F624B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3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77108-9C70-4C1F-B668-54B666754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2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</cp:revision>
  <cp:lastPrinted>2022-12-09T07:10:00Z</cp:lastPrinted>
  <dcterms:created xsi:type="dcterms:W3CDTF">2017-04-12T05:22:00Z</dcterms:created>
  <dcterms:modified xsi:type="dcterms:W3CDTF">2022-12-09T07:10:00Z</dcterms:modified>
</cp:coreProperties>
</file>